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36C93" w14:textId="524150E2" w:rsidR="00C3227B" w:rsidRPr="00C3227B" w:rsidRDefault="001E7588" w:rsidP="0075762E">
      <w:pPr>
        <w:autoSpaceDE w:val="0"/>
        <w:autoSpaceDN w:val="0"/>
        <w:adjustRightInd w:val="0"/>
        <w:jc w:val="left"/>
        <w:rPr>
          <w:rFonts w:ascii="ＭＳ 明朝" w:hAnsi="ＭＳ 明朝" w:cs="ＭＳ Ｐゴシック"/>
          <w:kern w:val="0"/>
          <w:lang w:val="ja-JP"/>
        </w:rPr>
      </w:pPr>
      <w:r w:rsidRPr="001E7588">
        <w:rPr>
          <w:rFonts w:ascii="ＭＳ 明朝" w:hAnsi="ＭＳ 明朝" w:cs="ＭＳ Ｐゴシック"/>
          <w:kern w:val="0"/>
          <w:sz w:val="36"/>
          <w:szCs w:val="36"/>
        </w:rPr>
        <w:t>読谷村役場の九条の碑</w:t>
      </w:r>
      <w:r w:rsidR="00E86C5A">
        <w:rPr>
          <w:rFonts w:ascii="ＭＳ 明朝" w:hAnsi="ＭＳ 明朝" w:cs="ＭＳ Ｐゴシック" w:hint="eastAsia"/>
          <w:kern w:val="0"/>
          <w:lang w:val="ja-JP"/>
        </w:rPr>
        <w:t xml:space="preserve">　　</w:t>
      </w:r>
      <w:r w:rsidR="00CB7FD8">
        <w:rPr>
          <w:rFonts w:ascii="ＭＳ 明朝" w:hAnsi="ＭＳ 明朝" w:cs="ＭＳ Ｐゴシック" w:hint="eastAsia"/>
          <w:kern w:val="0"/>
          <w:lang w:val="ja-JP"/>
        </w:rPr>
        <w:t xml:space="preserve">　　　　　　　　　　　　　　</w:t>
      </w:r>
      <w:r>
        <w:rPr>
          <w:rFonts w:ascii="ＭＳ 明朝" w:hAnsi="ＭＳ 明朝" w:cs="ＭＳ Ｐゴシック" w:hint="eastAsia"/>
          <w:kern w:val="0"/>
          <w:lang w:val="ja-JP"/>
        </w:rPr>
        <w:t>むらき数子</w:t>
      </w:r>
    </w:p>
    <w:p w14:paraId="27691454" w14:textId="32881DB6" w:rsidR="00C3227B" w:rsidRDefault="00C3227B" w:rsidP="001E7588">
      <w:pPr>
        <w:autoSpaceDE w:val="0"/>
        <w:autoSpaceDN w:val="0"/>
        <w:adjustRightInd w:val="0"/>
        <w:spacing w:line="240" w:lineRule="exact"/>
        <w:jc w:val="left"/>
        <w:rPr>
          <w:rFonts w:ascii="ＭＳ 明朝" w:hAnsi="ＭＳ 明朝" w:cs="ＭＳ Ｐゴシック"/>
          <w:b w:val="0"/>
          <w:kern w:val="0"/>
          <w:lang w:val="ja-JP"/>
        </w:rPr>
      </w:pPr>
    </w:p>
    <w:p w14:paraId="58A5E8E7" w14:textId="77777777" w:rsidR="00CB7FD8" w:rsidRDefault="00CB7FD8" w:rsidP="003C3357">
      <w:pPr>
        <w:autoSpaceDE w:val="0"/>
        <w:autoSpaceDN w:val="0"/>
        <w:adjustRightInd w:val="0"/>
        <w:jc w:val="left"/>
        <w:rPr>
          <w:rFonts w:ascii="ＭＳ 明朝" w:hAnsi="ＭＳ 明朝" w:cs="ＭＳ Ｐゴシック"/>
          <w:b w:val="0"/>
          <w:kern w:val="0"/>
        </w:rPr>
      </w:pPr>
      <w:bookmarkStart w:id="0" w:name="_Hlk96009393"/>
      <w:bookmarkEnd w:id="0"/>
      <w:r>
        <w:rPr>
          <w:noProof/>
        </w:rPr>
        <w:drawing>
          <wp:anchor distT="0" distB="0" distL="114300" distR="114300" simplePos="0" relativeHeight="251660288" behindDoc="0" locked="0" layoutInCell="1" allowOverlap="1" wp14:anchorId="17F790C3" wp14:editId="49509266">
            <wp:simplePos x="0" y="0"/>
            <wp:positionH relativeFrom="margin">
              <wp:align>right</wp:align>
            </wp:positionH>
            <wp:positionV relativeFrom="paragraph">
              <wp:posOffset>905510</wp:posOffset>
            </wp:positionV>
            <wp:extent cx="2453005" cy="1358265"/>
            <wp:effectExtent l="0" t="0" r="444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300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588">
        <w:rPr>
          <w:rFonts w:ascii="ＭＳ 明朝" w:hAnsi="ＭＳ 明朝" w:cs="ＭＳ Ｐゴシック" w:hint="eastAsia"/>
          <w:b w:val="0"/>
          <w:kern w:val="0"/>
        </w:rPr>
        <w:t xml:space="preserve">　</w:t>
      </w:r>
      <w:r w:rsidR="001E7588" w:rsidRPr="001E7588">
        <w:rPr>
          <w:rFonts w:ascii="ＭＳ 明朝" w:hAnsi="ＭＳ 明朝" w:cs="ＭＳ Ｐゴシック"/>
          <w:b w:val="0"/>
          <w:kern w:val="0"/>
        </w:rPr>
        <w:t>読谷（よみたん）村は、1945年4月1日、米軍の沖縄本島上陸地点とされ、教科書検定で記述を削除された集団強制死の現場・チビチリガマを持つ村です。</w:t>
      </w:r>
      <w:r w:rsidR="001E7588" w:rsidRPr="001E7588">
        <w:rPr>
          <w:rFonts w:ascii="ＭＳ 明朝" w:hAnsi="ＭＳ 明朝" w:cs="ＭＳ Ｐゴシック"/>
          <w:b w:val="0"/>
          <w:kern w:val="0"/>
        </w:rPr>
        <w:br/>
        <w:t>村の基本理念として「恒久平和・自主自立・共生持続」を掲げています。</w:t>
      </w:r>
      <w:r w:rsidR="001E7588" w:rsidRPr="001E7588">
        <w:rPr>
          <w:rFonts w:ascii="ＭＳ 明朝" w:hAnsi="ＭＳ 明朝" w:cs="ＭＳ Ｐゴシック"/>
          <w:b w:val="0"/>
          <w:kern w:val="0"/>
        </w:rPr>
        <w:br/>
        <w:t xml:space="preserve">　赤瓦を載せた村役場の建物そのものが、米軍基地・読谷飛行場の真中に建てることを1991年に決定し、1997年4月に建てられたもので、「三代目　読谷村役場」という碑が誇らしく謳いあげている「自治の殿堂」です。当時の村長・山内徳信さんは、今、参議院議員です。 村役場の門柱にはシーサーがいて、「平和の郷」と「自治の郷」という理念を掲げています。</w:t>
      </w:r>
    </w:p>
    <w:p w14:paraId="54714A9E" w14:textId="5DADC8CC" w:rsidR="00CB7FD8" w:rsidRDefault="00CB7FD8" w:rsidP="00CB7FD8">
      <w:pPr>
        <w:autoSpaceDE w:val="0"/>
        <w:autoSpaceDN w:val="0"/>
        <w:adjustRightInd w:val="0"/>
        <w:spacing w:line="160" w:lineRule="exact"/>
        <w:jc w:val="left"/>
        <w:rPr>
          <w:rFonts w:ascii="ＭＳ 明朝" w:hAnsi="ＭＳ 明朝" w:cs="ＭＳ Ｐゴシック"/>
          <w:b w:val="0"/>
          <w:kern w:val="0"/>
        </w:rPr>
      </w:pPr>
    </w:p>
    <w:p w14:paraId="553EED64" w14:textId="25FAB82F" w:rsidR="000B52B7" w:rsidRDefault="001E7588" w:rsidP="003C3357">
      <w:pPr>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1E7588">
        <w:rPr>
          <w:rFonts w:ascii="ＭＳ 明朝" w:hAnsi="ＭＳ 明朝" w:cs="ＭＳ Ｐゴシック"/>
          <w:b w:val="0"/>
          <w:kern w:val="0"/>
        </w:rPr>
        <w:t>庭に入ると、「憲法九条の碑」があり、その頂部には炎が燃え盛っています。一枚の写真には納まらない、大きな碑です。（※1）</w:t>
      </w:r>
      <w:r w:rsidRPr="001E7588">
        <w:rPr>
          <w:rFonts w:ascii="ＭＳ 明朝" w:hAnsi="ＭＳ 明朝" w:cs="ＭＳ Ｐゴシック"/>
          <w:b w:val="0"/>
          <w:kern w:val="0"/>
        </w:rPr>
        <w:br/>
      </w:r>
      <w:r w:rsidR="00CB7FD8">
        <w:rPr>
          <w:rFonts w:ascii="ＭＳ 明朝" w:hAnsi="ＭＳ 明朝" w:cs="ＭＳ Ｐゴシック" w:hint="eastAsia"/>
          <w:b w:val="0"/>
          <w:kern w:val="0"/>
        </w:rPr>
        <w:t xml:space="preserve">　</w:t>
      </w:r>
      <w:r w:rsidRPr="001E7588">
        <w:rPr>
          <w:rFonts w:ascii="ＭＳ 明朝" w:hAnsi="ＭＳ 明朝" w:cs="ＭＳ Ｐゴシック"/>
          <w:b w:val="0"/>
          <w:kern w:val="0"/>
        </w:rPr>
        <w:t>庁舎に向かう道には、ヒンプンが立っています。さすが沖縄、ヒンプンとは、屋敷の正門と母屋との間に設けられた屏風石のことです。ヒンプンを迂回していく目に飛び込んできたのが、庁舎の軒下の超巨大な紅いも！　読谷村の特産品は、紅いも。「毎月16日はいもの日」と決めている村なのです。（※2）</w:t>
      </w:r>
      <w:r w:rsidRPr="001E7588">
        <w:rPr>
          <w:rFonts w:ascii="ＭＳ 明朝" w:hAnsi="ＭＳ 明朝" w:cs="ＭＳ Ｐゴシック"/>
          <w:b w:val="0"/>
          <w:kern w:val="0"/>
        </w:rPr>
        <w:br/>
        <w:t xml:space="preserve">　村の広報誌『広報よみたん』の題字は紫色、これも、紅いもの色、とあります。2007年11月号は、「県民は歴史の歪曲を許さない　9.29県民大会に多くの村民が参加！」と題して、2ページを県民大会の記事と写真で埋めています。</w:t>
      </w:r>
      <w:r w:rsidRPr="001E7588">
        <w:rPr>
          <w:rFonts w:ascii="ＭＳ 明朝" w:hAnsi="ＭＳ 明朝" w:cs="ＭＳ Ｐゴシック"/>
          <w:b w:val="0"/>
          <w:kern w:val="0"/>
        </w:rPr>
        <w:br/>
      </w:r>
      <w:r w:rsidR="000B52B7">
        <w:rPr>
          <w:rFonts w:ascii="ＭＳ 明朝" w:hAnsi="ＭＳ 明朝" w:cs="ＭＳ Ｐゴシック" w:hint="eastAsia"/>
          <w:b w:val="0"/>
          <w:kern w:val="0"/>
        </w:rPr>
        <w:t xml:space="preserve">　</w:t>
      </w:r>
      <w:r w:rsidRPr="001E7588">
        <w:rPr>
          <w:rFonts w:ascii="ＭＳ 明朝" w:hAnsi="ＭＳ 明朝" w:cs="ＭＳ Ｐゴシック"/>
          <w:b w:val="0"/>
          <w:kern w:val="0"/>
        </w:rPr>
        <w:t>昨年9月29日、11万6千人が参加した「教科書検定意見撤回を求める県民大会」に、読谷村では、9月12日読谷村実行委員会を設立し、当日は、村出発式だけでも750名が参加し、バスで会場へ向かいました。高校生代表として「この記述を消そうとしている人たちは、沖縄戦を体験したおじー</w:t>
      </w:r>
      <w:r w:rsidR="00CB7FD8">
        <w:rPr>
          <w:rFonts w:ascii="ＭＳ 明朝" w:hAnsi="ＭＳ 明朝" w:cs="ＭＳ Ｐゴシック" w:hint="eastAsia"/>
          <w:b w:val="0"/>
          <w:kern w:val="0"/>
        </w:rPr>
        <w:t>･</w:t>
      </w:r>
      <w:r w:rsidRPr="001E7588">
        <w:rPr>
          <w:rFonts w:ascii="ＭＳ 明朝" w:hAnsi="ＭＳ 明朝" w:cs="ＭＳ Ｐゴシック"/>
          <w:b w:val="0"/>
          <w:kern w:val="0"/>
        </w:rPr>
        <w:t>おばーが嘘をついているというのか」と述べたのも、読谷高校の生徒です。</w:t>
      </w:r>
      <w:r w:rsidRPr="001E7588">
        <w:rPr>
          <w:rFonts w:ascii="ＭＳ 明朝" w:hAnsi="ＭＳ 明朝" w:cs="ＭＳ Ｐゴシック"/>
          <w:b w:val="0"/>
          <w:kern w:val="0"/>
        </w:rPr>
        <w:br/>
        <w:t xml:space="preserve">　そして、読谷村役場のロビーには、「第20回平和創造展　「教科書検定意見撤回を求める県民大会」写真展</w:t>
      </w:r>
      <w:r>
        <w:rPr>
          <w:rFonts w:ascii="ＭＳ 明朝" w:hAnsi="ＭＳ 明朝" w:cs="ＭＳ Ｐゴシック" w:hint="eastAsia"/>
          <w:b w:val="0"/>
          <w:kern w:val="0"/>
        </w:rPr>
        <w:t xml:space="preserve">　</w:t>
      </w:r>
      <w:r w:rsidRPr="001E7588">
        <w:rPr>
          <w:rFonts w:ascii="ＭＳ 明朝" w:hAnsi="ＭＳ 明朝" w:cs="ＭＳ Ｐゴシック"/>
          <w:b w:val="0"/>
          <w:kern w:val="0"/>
        </w:rPr>
        <w:t>開催期日：3月28日～4月4日　主催：読谷村」というポスターが掲示されていました。（</w:t>
      </w:r>
      <w:r w:rsidR="000B52B7" w:rsidRPr="000B52B7">
        <w:rPr>
          <w:rFonts w:ascii="ＭＳ 明朝" w:hAnsi="ＭＳ 明朝" w:cs="ＭＳ Ｐゴシック"/>
          <w:b w:val="0"/>
          <w:kern w:val="0"/>
        </w:rPr>
        <w:t>※3</w:t>
      </w:r>
      <w:r w:rsidRPr="001E7588">
        <w:rPr>
          <w:rFonts w:ascii="ＭＳ 明朝" w:hAnsi="ＭＳ 明朝" w:cs="ＭＳ Ｐゴシック"/>
          <w:b w:val="0"/>
          <w:kern w:val="0"/>
        </w:rPr>
        <w:t>）</w:t>
      </w:r>
    </w:p>
    <w:p w14:paraId="147C2228" w14:textId="77777777" w:rsidR="00CB7FD8" w:rsidRDefault="00220A67" w:rsidP="0075762E">
      <w:pPr>
        <w:autoSpaceDE w:val="0"/>
        <w:autoSpaceDN w:val="0"/>
        <w:adjustRightInd w:val="0"/>
        <w:jc w:val="left"/>
        <w:rPr>
          <w:rFonts w:ascii="ＭＳ 明朝" w:hAnsi="ＭＳ 明朝" w:cs="ＭＳ Ｐゴシック"/>
          <w:b w:val="0"/>
          <w:kern w:val="0"/>
        </w:rPr>
      </w:pPr>
      <w:r>
        <w:rPr>
          <w:noProof/>
        </w:rPr>
        <w:drawing>
          <wp:anchor distT="0" distB="0" distL="114300" distR="114300" simplePos="0" relativeHeight="251659264" behindDoc="0" locked="0" layoutInCell="1" allowOverlap="1" wp14:anchorId="7905FA74" wp14:editId="1D8B63D9">
            <wp:simplePos x="0" y="0"/>
            <wp:positionH relativeFrom="column">
              <wp:posOffset>6492240</wp:posOffset>
            </wp:positionH>
            <wp:positionV relativeFrom="paragraph">
              <wp:posOffset>425450</wp:posOffset>
            </wp:positionV>
            <wp:extent cx="4105275" cy="2276475"/>
            <wp:effectExtent l="0" t="0" r="0" b="0"/>
            <wp:wrapNone/>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88">
        <w:rPr>
          <w:rFonts w:ascii="ＭＳ 明朝" w:hAnsi="ＭＳ 明朝" w:cs="ＭＳ Ｐゴシック" w:hint="eastAsia"/>
          <w:b w:val="0"/>
          <w:kern w:val="0"/>
        </w:rPr>
        <w:t xml:space="preserve">　</w:t>
      </w:r>
      <w:r w:rsidR="001E7588" w:rsidRPr="001E7588">
        <w:rPr>
          <w:rFonts w:ascii="ＭＳ 明朝" w:hAnsi="ＭＳ 明朝" w:cs="ＭＳ Ｐゴシック"/>
          <w:b w:val="0"/>
          <w:kern w:val="0"/>
        </w:rPr>
        <w:t>那覇市役所で貰った『広報なは　市民の友』の07年11月号では、表紙に県民大会の写真を載せ、3ページ目には検定の前と後の対比表も載せています。（※4）</w:t>
      </w:r>
    </w:p>
    <w:p w14:paraId="66268D6C" w14:textId="77777777" w:rsidR="00CB7FD8" w:rsidRDefault="00CB7FD8" w:rsidP="00CB7FD8">
      <w:pPr>
        <w:autoSpaceDE w:val="0"/>
        <w:autoSpaceDN w:val="0"/>
        <w:adjustRightInd w:val="0"/>
        <w:spacing w:line="160" w:lineRule="exact"/>
        <w:jc w:val="left"/>
        <w:rPr>
          <w:rFonts w:ascii="ＭＳ 明朝" w:hAnsi="ＭＳ 明朝" w:cs="ＭＳ Ｐゴシック"/>
          <w:b w:val="0"/>
          <w:kern w:val="0"/>
        </w:rPr>
      </w:pPr>
    </w:p>
    <w:p w14:paraId="446D0E59" w14:textId="153492D3" w:rsidR="001E7588" w:rsidRDefault="001E7588" w:rsidP="00CB7FD8">
      <w:pPr>
        <w:autoSpaceDE w:val="0"/>
        <w:autoSpaceDN w:val="0"/>
        <w:adjustRightInd w:val="0"/>
        <w:jc w:val="left"/>
        <w:rPr>
          <w:rFonts w:ascii="ＭＳ 明朝" w:hAnsi="ＭＳ 明朝" w:cs="ＭＳ Ｐゴシック"/>
          <w:b w:val="0"/>
          <w:kern w:val="0"/>
        </w:rPr>
      </w:pPr>
      <w:r w:rsidRPr="001E7588">
        <w:rPr>
          <w:rFonts w:ascii="ＭＳ 明朝" w:hAnsi="ＭＳ 明朝" w:cs="ＭＳ Ｐゴシック"/>
          <w:b w:val="0"/>
          <w:kern w:val="0"/>
        </w:rPr>
        <w:t>「本土」の自治体広報誌の人畜無害、無味乾燥な紙面づくりとこんなにも違うのか、と実感させられました。</w:t>
      </w:r>
    </w:p>
    <w:p w14:paraId="38750366" w14:textId="2417F76C" w:rsidR="003E6DB4" w:rsidRDefault="00AD030C" w:rsidP="003E6DB4">
      <w:pPr>
        <w:widowControl/>
        <w:jc w:val="left"/>
        <w:rPr>
          <w:rFonts w:ascii="ＭＳ 明朝" w:hAnsi="ＭＳ 明朝" w:cs="ＭＳ Ｐゴシック"/>
          <w:b w:val="0"/>
          <w:kern w:val="0"/>
          <w:sz w:val="16"/>
          <w:szCs w:val="16"/>
        </w:rPr>
      </w:pPr>
      <w:r>
        <w:rPr>
          <w:rFonts w:ascii="ＭＳ 明朝" w:hAnsi="ＭＳ 明朝" w:cs="ＭＳ Ｐゴシック"/>
          <w:b w:val="0"/>
          <w:noProof/>
          <w:kern w:val="0"/>
          <w:sz w:val="16"/>
          <w:szCs w:val="16"/>
        </w:rPr>
        <w:lastRenderedPageBreak/>
        <mc:AlternateContent>
          <mc:Choice Requires="wps">
            <w:drawing>
              <wp:anchor distT="0" distB="0" distL="114300" distR="114300" simplePos="0" relativeHeight="251673600" behindDoc="0" locked="0" layoutInCell="1" allowOverlap="1" wp14:anchorId="68CA9A20" wp14:editId="57A46C96">
                <wp:simplePos x="0" y="0"/>
                <wp:positionH relativeFrom="margin">
                  <wp:posOffset>-635</wp:posOffset>
                </wp:positionH>
                <wp:positionV relativeFrom="paragraph">
                  <wp:posOffset>46990</wp:posOffset>
                </wp:positionV>
                <wp:extent cx="2628900" cy="13335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628900" cy="1333500"/>
                        </a:xfrm>
                        <a:prstGeom prst="rect">
                          <a:avLst/>
                        </a:prstGeom>
                        <a:solidFill>
                          <a:schemeClr val="lt1"/>
                        </a:solidFill>
                        <a:ln w="6350">
                          <a:noFill/>
                        </a:ln>
                      </wps:spPr>
                      <wps:txbx>
                        <w:txbxContent>
                          <w:p w14:paraId="23195C7E" w14:textId="77777777" w:rsidR="00AD030C" w:rsidRDefault="00AD030C" w:rsidP="00AD030C">
                            <w:pPr>
                              <w:widowControl/>
                              <w:spacing w:line="240" w:lineRule="exact"/>
                              <w:jc w:val="left"/>
                              <w:rPr>
                                <w:rFonts w:ascii="ＭＳ 明朝" w:hAnsi="ＭＳ 明朝" w:cs="ＭＳ Ｐゴシック"/>
                                <w:b w:val="0"/>
                                <w:kern w:val="0"/>
                                <w:sz w:val="16"/>
                                <w:szCs w:val="16"/>
                              </w:rPr>
                            </w:pP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※1　読谷村「9条の碑」『新版沖縄の戦跡と軍事</w:t>
                            </w:r>
                          </w:p>
                          <w:p w14:paraId="0B73CE42" w14:textId="77777777" w:rsidR="00AD030C" w:rsidRDefault="00AD030C" w:rsidP="00AD030C">
                            <w:pPr>
                              <w:widowControl/>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基地』かりゆし出版、2007</w:t>
                            </w:r>
                            <w:r w:rsidRPr="000B52B7">
                              <w:rPr>
                                <w:rFonts w:ascii="ＭＳ 明朝" w:hAnsi="ＭＳ 明朝" w:cs="ＭＳ Ｐゴシック"/>
                                <w:b w:val="0"/>
                                <w:kern w:val="0"/>
                                <w:sz w:val="16"/>
                                <w:szCs w:val="16"/>
                              </w:rPr>
                              <w:br/>
                            </w:r>
                            <w:r>
                              <w:rPr>
                                <w:rFonts w:ascii="ＭＳ 明朝" w:hAnsi="ＭＳ 明朝" w:cs="ＭＳ Ｐゴシック" w:hint="eastAsia"/>
                                <w:b w:val="0"/>
                                <w:kern w:val="0"/>
                                <w:sz w:val="16"/>
                                <w:szCs w:val="16"/>
                              </w:rPr>
                              <w:t xml:space="preserve">　</w:t>
                            </w:r>
                            <w:r w:rsidRPr="000B52B7">
                              <w:rPr>
                                <w:rFonts w:ascii="ＭＳ 明朝" w:hAnsi="ＭＳ 明朝" w:cs="ＭＳ Ｐゴシック"/>
                                <w:b w:val="0"/>
                                <w:kern w:val="0"/>
                                <w:sz w:val="16"/>
                                <w:szCs w:val="16"/>
                              </w:rPr>
                              <w:t>※2　読谷村の超巨大「紅イモ」『平成18年度村</w:t>
                            </w:r>
                          </w:p>
                          <w:p w14:paraId="744900D2" w14:textId="2D2809C8" w:rsidR="00AD030C" w:rsidRPr="000B52B7" w:rsidRDefault="00AD030C" w:rsidP="00AD030C">
                            <w:pPr>
                              <w:widowControl/>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勢要覧よみたん』</w:t>
                            </w:r>
                          </w:p>
                          <w:p w14:paraId="0C6771E9" w14:textId="77777777" w:rsidR="00AD030C" w:rsidRDefault="00AD030C" w:rsidP="00AD030C">
                            <w:pPr>
                              <w:autoSpaceDE w:val="0"/>
                              <w:autoSpaceDN w:val="0"/>
                              <w:adjustRightInd w:val="0"/>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sidRPr="000B52B7">
                              <w:rPr>
                                <w:rFonts w:ascii="ＭＳ 明朝" w:hAnsi="ＭＳ 明朝" w:cs="ＭＳ Ｐゴシック"/>
                                <w:b w:val="0"/>
                                <w:kern w:val="0"/>
                                <w:sz w:val="16"/>
                                <w:szCs w:val="16"/>
                              </w:rPr>
                              <w:t>※3　読谷村役場ロビーのポスター「第20回平和</w:t>
                            </w:r>
                          </w:p>
                          <w:p w14:paraId="06F7CE1F" w14:textId="77777777" w:rsidR="00AD030C" w:rsidRDefault="00AD030C" w:rsidP="00AD030C">
                            <w:pPr>
                              <w:autoSpaceDE w:val="0"/>
                              <w:autoSpaceDN w:val="0"/>
                              <w:adjustRightInd w:val="0"/>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創造展「教科書検定意見撤回を求める県民</w:t>
                            </w:r>
                          </w:p>
                          <w:p w14:paraId="2FB16756" w14:textId="2805271F" w:rsidR="00AD030C" w:rsidRDefault="00AD030C" w:rsidP="00AD030C">
                            <w:pPr>
                              <w:autoSpaceDE w:val="0"/>
                              <w:autoSpaceDN w:val="0"/>
                              <w:adjustRightInd w:val="0"/>
                              <w:spacing w:line="240" w:lineRule="exact"/>
                              <w:jc w:val="left"/>
                              <w:rPr>
                                <w:rFonts w:ascii="ＭＳ 明朝" w:hAnsi="ＭＳ 明朝" w:cs="ＭＳ Ｐゴシック"/>
                                <w:b w:val="0"/>
                                <w:kern w:val="0"/>
                                <w:sz w:val="16"/>
                                <w:szCs w:val="16"/>
                              </w:rPr>
                            </w:pP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大会」写真展</w:t>
                            </w:r>
                            <w:r w:rsidRPr="000B52B7">
                              <w:rPr>
                                <w:rFonts w:ascii="ＭＳ 明朝" w:hAnsi="ＭＳ 明朝" w:cs="ＭＳ Ｐゴシック"/>
                                <w:b w:val="0"/>
                                <w:kern w:val="0"/>
                                <w:sz w:val="16"/>
                                <w:szCs w:val="16"/>
                              </w:rPr>
                              <w:br/>
                            </w:r>
                            <w:r>
                              <w:rPr>
                                <w:rFonts w:ascii="ＭＳ 明朝" w:hAnsi="ＭＳ 明朝" w:cs="ＭＳ Ｐゴシック" w:hint="eastAsia"/>
                                <w:b w:val="0"/>
                                <w:kern w:val="0"/>
                                <w:sz w:val="16"/>
                                <w:szCs w:val="16"/>
                              </w:rPr>
                              <w:t xml:space="preserve">　</w:t>
                            </w:r>
                            <w:r w:rsidRPr="000B52B7">
                              <w:rPr>
                                <w:rFonts w:ascii="ＭＳ 明朝" w:hAnsi="ＭＳ 明朝" w:cs="ＭＳ Ｐゴシック"/>
                                <w:b w:val="0"/>
                                <w:kern w:val="0"/>
                                <w:sz w:val="16"/>
                                <w:szCs w:val="16"/>
                              </w:rPr>
                              <w:t xml:space="preserve">※4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2007年11月「広報なは市民の友」表紙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A9A20" id="_x0000_t202" coordsize="21600,21600" o:spt="202" path="m,l,21600r21600,l21600,xe">
                <v:stroke joinstyle="miter"/>
                <v:path gradientshapeok="t" o:connecttype="rect"/>
              </v:shapetype>
              <v:shape id="テキスト ボックス 7" o:spid="_x0000_s1026" type="#_x0000_t202" style="position:absolute;margin-left:-.05pt;margin-top:3.7pt;width:207pt;height: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" fillcolor="white [3201]" stroked="f" strokeweight=".5pt">
                <v:textbox>
                  <w:txbxContent>
                    <w:p w14:paraId="23195C7E" w14:textId="77777777" w:rsidR="00AD030C" w:rsidRDefault="00AD030C" w:rsidP="00AD030C">
                      <w:pPr>
                        <w:widowControl/>
                        <w:spacing w:line="240" w:lineRule="exact"/>
                        <w:jc w:val="left"/>
                        <w:rPr>
                          <w:rFonts w:ascii="ＭＳ 明朝" w:hAnsi="ＭＳ 明朝" w:cs="ＭＳ Ｐゴシック"/>
                          <w:b w:val="0"/>
                          <w:kern w:val="0"/>
                          <w:sz w:val="16"/>
                          <w:szCs w:val="16"/>
                        </w:rPr>
                      </w:pP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※1　読谷村「9条の碑」『新版沖縄の戦跡と軍事</w:t>
                      </w:r>
                    </w:p>
                    <w:p w14:paraId="0B73CE42" w14:textId="77777777" w:rsidR="00AD030C" w:rsidRDefault="00AD030C" w:rsidP="00AD030C">
                      <w:pPr>
                        <w:widowControl/>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基地』かりゆし出版、2007</w:t>
                      </w:r>
                      <w:r w:rsidRPr="000B52B7">
                        <w:rPr>
                          <w:rFonts w:ascii="ＭＳ 明朝" w:hAnsi="ＭＳ 明朝" w:cs="ＭＳ Ｐゴシック"/>
                          <w:b w:val="0"/>
                          <w:kern w:val="0"/>
                          <w:sz w:val="16"/>
                          <w:szCs w:val="16"/>
                        </w:rPr>
                        <w:br/>
                      </w:r>
                      <w:r>
                        <w:rPr>
                          <w:rFonts w:ascii="ＭＳ 明朝" w:hAnsi="ＭＳ 明朝" w:cs="ＭＳ Ｐゴシック" w:hint="eastAsia"/>
                          <w:b w:val="0"/>
                          <w:kern w:val="0"/>
                          <w:sz w:val="16"/>
                          <w:szCs w:val="16"/>
                        </w:rPr>
                        <w:t xml:space="preserve">　</w:t>
                      </w:r>
                      <w:r w:rsidRPr="000B52B7">
                        <w:rPr>
                          <w:rFonts w:ascii="ＭＳ 明朝" w:hAnsi="ＭＳ 明朝" w:cs="ＭＳ Ｐゴシック"/>
                          <w:b w:val="0"/>
                          <w:kern w:val="0"/>
                          <w:sz w:val="16"/>
                          <w:szCs w:val="16"/>
                        </w:rPr>
                        <w:t>※2　読谷村の超巨大「紅イモ」『平成18年度村</w:t>
                      </w:r>
                    </w:p>
                    <w:p w14:paraId="744900D2" w14:textId="2D2809C8" w:rsidR="00AD030C" w:rsidRPr="000B52B7" w:rsidRDefault="00AD030C" w:rsidP="00AD030C">
                      <w:pPr>
                        <w:widowControl/>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勢要覧よみたん』</w:t>
                      </w:r>
                    </w:p>
                    <w:p w14:paraId="0C6771E9" w14:textId="77777777" w:rsidR="00AD030C" w:rsidRDefault="00AD030C" w:rsidP="00AD030C">
                      <w:pPr>
                        <w:autoSpaceDE w:val="0"/>
                        <w:autoSpaceDN w:val="0"/>
                        <w:adjustRightInd w:val="0"/>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sidRPr="000B52B7">
                        <w:rPr>
                          <w:rFonts w:ascii="ＭＳ 明朝" w:hAnsi="ＭＳ 明朝" w:cs="ＭＳ Ｐゴシック"/>
                          <w:b w:val="0"/>
                          <w:kern w:val="0"/>
                          <w:sz w:val="16"/>
                          <w:szCs w:val="16"/>
                        </w:rPr>
                        <w:t>※3　読谷村役場ロビーのポスター「第20回平和</w:t>
                      </w:r>
                    </w:p>
                    <w:p w14:paraId="06F7CE1F" w14:textId="77777777" w:rsidR="00AD030C" w:rsidRDefault="00AD030C" w:rsidP="00AD030C">
                      <w:pPr>
                        <w:autoSpaceDE w:val="0"/>
                        <w:autoSpaceDN w:val="0"/>
                        <w:adjustRightInd w:val="0"/>
                        <w:spacing w:line="240" w:lineRule="exact"/>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創造展「教科書検定意見撤回を求める県民</w:t>
                      </w:r>
                    </w:p>
                    <w:p w14:paraId="2FB16756" w14:textId="2805271F" w:rsidR="00AD030C" w:rsidRDefault="00AD030C" w:rsidP="00AD030C">
                      <w:pPr>
                        <w:autoSpaceDE w:val="0"/>
                        <w:autoSpaceDN w:val="0"/>
                        <w:adjustRightInd w:val="0"/>
                        <w:spacing w:line="240" w:lineRule="exact"/>
                        <w:jc w:val="left"/>
                        <w:rPr>
                          <w:rFonts w:ascii="ＭＳ 明朝" w:hAnsi="ＭＳ 明朝" w:cs="ＭＳ Ｐゴシック"/>
                          <w:b w:val="0"/>
                          <w:kern w:val="0"/>
                          <w:sz w:val="16"/>
                          <w:szCs w:val="16"/>
                        </w:rPr>
                      </w:pP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大会」写真展</w:t>
                      </w:r>
                      <w:r w:rsidRPr="000B52B7">
                        <w:rPr>
                          <w:rFonts w:ascii="ＭＳ 明朝" w:hAnsi="ＭＳ 明朝" w:cs="ＭＳ Ｐゴシック"/>
                          <w:b w:val="0"/>
                          <w:kern w:val="0"/>
                          <w:sz w:val="16"/>
                          <w:szCs w:val="16"/>
                        </w:rPr>
                        <w:br/>
                      </w:r>
                      <w:r>
                        <w:rPr>
                          <w:rFonts w:ascii="ＭＳ 明朝" w:hAnsi="ＭＳ 明朝" w:cs="ＭＳ Ｐゴシック" w:hint="eastAsia"/>
                          <w:b w:val="0"/>
                          <w:kern w:val="0"/>
                          <w:sz w:val="16"/>
                          <w:szCs w:val="16"/>
                        </w:rPr>
                        <w:t xml:space="preserve">　</w:t>
                      </w:r>
                      <w:r w:rsidRPr="000B52B7">
                        <w:rPr>
                          <w:rFonts w:ascii="ＭＳ 明朝" w:hAnsi="ＭＳ 明朝" w:cs="ＭＳ Ｐゴシック"/>
                          <w:b w:val="0"/>
                          <w:kern w:val="0"/>
                          <w:sz w:val="16"/>
                          <w:szCs w:val="16"/>
                        </w:rPr>
                        <w:t xml:space="preserve">※4 </w:t>
                      </w:r>
                      <w:r>
                        <w:rPr>
                          <w:rFonts w:ascii="ＭＳ 明朝" w:hAnsi="ＭＳ 明朝" w:cs="ＭＳ Ｐゴシック"/>
                          <w:b w:val="0"/>
                          <w:kern w:val="0"/>
                          <w:sz w:val="16"/>
                          <w:szCs w:val="16"/>
                        </w:rPr>
                        <w:t xml:space="preserve"> </w:t>
                      </w:r>
                      <w:r w:rsidRPr="000B52B7">
                        <w:rPr>
                          <w:rFonts w:ascii="ＭＳ 明朝" w:hAnsi="ＭＳ 明朝" w:cs="ＭＳ Ｐゴシック"/>
                          <w:b w:val="0"/>
                          <w:kern w:val="0"/>
                          <w:sz w:val="16"/>
                          <w:szCs w:val="16"/>
                        </w:rPr>
                        <w:t>2007年11月「広報なは市民の友」表紙</w:t>
                      </w:r>
                    </w:p>
                  </w:txbxContent>
                </v:textbox>
                <w10:wrap anchorx="margin"/>
              </v:shape>
            </w:pict>
          </mc:Fallback>
        </mc:AlternateContent>
      </w:r>
      <w:r>
        <w:rPr>
          <w:noProof/>
        </w:rPr>
        <w:drawing>
          <wp:anchor distT="0" distB="0" distL="114300" distR="114300" simplePos="0" relativeHeight="251672576" behindDoc="0" locked="0" layoutInCell="1" allowOverlap="1" wp14:anchorId="2D04E31B" wp14:editId="35D54E5E">
            <wp:simplePos x="0" y="0"/>
            <wp:positionH relativeFrom="margin">
              <wp:align>right</wp:align>
            </wp:positionH>
            <wp:positionV relativeFrom="paragraph">
              <wp:posOffset>113665</wp:posOffset>
            </wp:positionV>
            <wp:extent cx="2560320" cy="1352495"/>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3524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95998714"/>
    </w:p>
    <w:p w14:paraId="35EA436B" w14:textId="485BEE58" w:rsidR="0066535C" w:rsidRDefault="0066535C" w:rsidP="003E6DB4">
      <w:pPr>
        <w:widowControl/>
        <w:jc w:val="left"/>
        <w:rPr>
          <w:rFonts w:ascii="ＭＳ 明朝" w:hAnsi="ＭＳ 明朝" w:cs="ＭＳ Ｐゴシック"/>
          <w:b w:val="0"/>
          <w:kern w:val="0"/>
          <w:sz w:val="16"/>
          <w:szCs w:val="16"/>
        </w:rPr>
      </w:pPr>
    </w:p>
    <w:p w14:paraId="14C94088" w14:textId="078CBC0F" w:rsidR="003E6DB4" w:rsidRDefault="003E6DB4" w:rsidP="003E6DB4">
      <w:pPr>
        <w:widowControl/>
        <w:jc w:val="left"/>
        <w:rPr>
          <w:rFonts w:ascii="ＭＳ 明朝" w:hAnsi="ＭＳ 明朝" w:cs="ＭＳ Ｐゴシック"/>
          <w:b w:val="0"/>
          <w:kern w:val="0"/>
          <w:sz w:val="16"/>
          <w:szCs w:val="16"/>
        </w:rPr>
      </w:pPr>
    </w:p>
    <w:p w14:paraId="0682275D" w14:textId="3269B296" w:rsidR="003E6DB4" w:rsidRDefault="003E6DB4" w:rsidP="003E6DB4">
      <w:pPr>
        <w:widowControl/>
        <w:jc w:val="left"/>
        <w:rPr>
          <w:rFonts w:ascii="ＭＳ 明朝" w:hAnsi="ＭＳ 明朝" w:cs="ＭＳ Ｐゴシック"/>
          <w:b w:val="0"/>
          <w:kern w:val="0"/>
          <w:sz w:val="16"/>
          <w:szCs w:val="16"/>
        </w:rPr>
      </w:pPr>
    </w:p>
    <w:p w14:paraId="3214877B" w14:textId="1480680F" w:rsidR="003E6DB4" w:rsidRDefault="003E6DB4" w:rsidP="003E6DB4">
      <w:pPr>
        <w:widowControl/>
        <w:jc w:val="left"/>
        <w:rPr>
          <w:rFonts w:ascii="ＭＳ 明朝" w:hAnsi="ＭＳ 明朝" w:cs="ＭＳ Ｐゴシック"/>
          <w:b w:val="0"/>
          <w:kern w:val="0"/>
          <w:sz w:val="16"/>
          <w:szCs w:val="16"/>
        </w:rPr>
      </w:pPr>
    </w:p>
    <w:p w14:paraId="4BEE9940" w14:textId="70EF076F" w:rsidR="003E6DB4" w:rsidRDefault="003E6DB4" w:rsidP="003E6DB4">
      <w:pPr>
        <w:widowControl/>
        <w:jc w:val="left"/>
        <w:rPr>
          <w:rFonts w:ascii="ＭＳ 明朝" w:hAnsi="ＭＳ 明朝" w:cs="ＭＳ Ｐゴシック"/>
          <w:b w:val="0"/>
          <w:kern w:val="0"/>
          <w:sz w:val="16"/>
          <w:szCs w:val="16"/>
        </w:rPr>
      </w:pPr>
    </w:p>
    <w:p w14:paraId="323EECF6" w14:textId="77777777" w:rsidR="00AD030C" w:rsidRDefault="00AD030C" w:rsidP="003E6DB4">
      <w:pPr>
        <w:widowControl/>
        <w:jc w:val="left"/>
        <w:rPr>
          <w:rFonts w:ascii="ＭＳ 明朝" w:hAnsi="ＭＳ 明朝" w:cs="ＭＳ Ｐゴシック"/>
          <w:b w:val="0"/>
          <w:kern w:val="0"/>
          <w:sz w:val="16"/>
          <w:szCs w:val="16"/>
        </w:rPr>
      </w:pPr>
      <w:r>
        <w:rPr>
          <w:rFonts w:ascii="ＭＳ 明朝" w:hAnsi="ＭＳ 明朝" w:cs="ＭＳ Ｐゴシック" w:hint="eastAsia"/>
          <w:b w:val="0"/>
          <w:noProof/>
          <w:kern w:val="0"/>
          <w:lang w:val="ja-JP"/>
        </w:rPr>
        <w:drawing>
          <wp:anchor distT="0" distB="0" distL="114300" distR="114300" simplePos="0" relativeHeight="251661312" behindDoc="0" locked="0" layoutInCell="1" allowOverlap="1" wp14:anchorId="51D6BB16" wp14:editId="3FDA62DD">
            <wp:simplePos x="0" y="0"/>
            <wp:positionH relativeFrom="column">
              <wp:posOffset>-105410</wp:posOffset>
            </wp:positionH>
            <wp:positionV relativeFrom="paragraph">
              <wp:posOffset>299085</wp:posOffset>
            </wp:positionV>
            <wp:extent cx="2676525" cy="5905500"/>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B4DCE" w14:textId="77777777" w:rsidR="00AD030C" w:rsidRDefault="00AD030C" w:rsidP="003E6DB4">
      <w:pPr>
        <w:widowControl/>
        <w:jc w:val="left"/>
        <w:rPr>
          <w:rFonts w:ascii="ＭＳ 明朝" w:hAnsi="ＭＳ 明朝" w:cs="ＭＳ Ｐゴシック"/>
          <w:b w:val="0"/>
          <w:kern w:val="0"/>
          <w:sz w:val="16"/>
          <w:szCs w:val="16"/>
        </w:rPr>
      </w:pPr>
    </w:p>
    <w:p w14:paraId="328ABA90" w14:textId="68F88FB1" w:rsidR="003E6DB4" w:rsidRDefault="0066535C" w:rsidP="003E6DB4">
      <w:pPr>
        <w:widowControl/>
        <w:jc w:val="left"/>
        <w:rPr>
          <w:rFonts w:ascii="ＭＳ 明朝" w:hAnsi="ＭＳ 明朝" w:cs="ＭＳ Ｐゴシック"/>
          <w:b w:val="0"/>
          <w:kern w:val="0"/>
          <w:sz w:val="16"/>
          <w:szCs w:val="16"/>
        </w:rPr>
      </w:pPr>
      <w:r>
        <w:rPr>
          <w:rFonts w:ascii="ＭＳ 明朝" w:hAnsi="ＭＳ 明朝" w:cs="ＭＳ Ｐゴシック"/>
          <w:b w:val="0"/>
          <w:noProof/>
          <w:kern w:val="0"/>
          <w:sz w:val="16"/>
          <w:szCs w:val="16"/>
        </w:rPr>
        <w:drawing>
          <wp:inline distT="0" distB="0" distL="0" distR="0" wp14:anchorId="565E9EE1" wp14:editId="0701FF4C">
            <wp:extent cx="2554190" cy="190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3076" cy="1911627"/>
                    </a:xfrm>
                    <a:prstGeom prst="rect">
                      <a:avLst/>
                    </a:prstGeom>
                    <a:noFill/>
                    <a:ln>
                      <a:noFill/>
                    </a:ln>
                  </pic:spPr>
                </pic:pic>
              </a:graphicData>
            </a:graphic>
          </wp:inline>
        </w:drawing>
      </w:r>
    </w:p>
    <w:p w14:paraId="22AD6C05" w14:textId="77777777" w:rsidR="0039246B" w:rsidRDefault="0039246B" w:rsidP="0039246B">
      <w:pPr>
        <w:widowControl/>
        <w:spacing w:line="300" w:lineRule="exact"/>
        <w:jc w:val="left"/>
        <w:rPr>
          <w:rFonts w:ascii="ＭＳ 明朝" w:hAnsi="ＭＳ 明朝" w:cs="ＭＳ Ｐゴシック"/>
          <w:b w:val="0"/>
          <w:kern w:val="0"/>
          <w:sz w:val="16"/>
          <w:szCs w:val="16"/>
        </w:rPr>
      </w:pPr>
    </w:p>
    <w:p w14:paraId="25577D8E" w14:textId="77777777" w:rsidR="00AD030C" w:rsidRDefault="0066535C" w:rsidP="0066535C">
      <w:pPr>
        <w:widowControl/>
        <w:jc w:val="left"/>
        <w:rPr>
          <w:rFonts w:ascii="ＭＳ 明朝" w:hAnsi="ＭＳ 明朝" w:cs="ＭＳ Ｐゴシック"/>
          <w:b w:val="0"/>
          <w:kern w:val="0"/>
          <w:sz w:val="16"/>
          <w:szCs w:val="16"/>
        </w:rPr>
      </w:pPr>
      <w:r>
        <w:rPr>
          <w:rFonts w:ascii="ＭＳ 明朝" w:hAnsi="ＭＳ 明朝" w:cs="ＭＳ Ｐゴシック"/>
          <w:b w:val="0"/>
          <w:noProof/>
          <w:kern w:val="0"/>
          <w:sz w:val="16"/>
          <w:szCs w:val="16"/>
        </w:rPr>
        <w:drawing>
          <wp:inline distT="0" distB="0" distL="0" distR="0" wp14:anchorId="1E8D97AE" wp14:editId="02191ED5">
            <wp:extent cx="2553970" cy="3405292"/>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2818" cy="3443756"/>
                    </a:xfrm>
                    <a:prstGeom prst="rect">
                      <a:avLst/>
                    </a:prstGeom>
                    <a:noFill/>
                    <a:ln>
                      <a:noFill/>
                    </a:ln>
                  </pic:spPr>
                </pic:pic>
              </a:graphicData>
            </a:graphic>
          </wp:inline>
        </w:drawing>
      </w:r>
    </w:p>
    <w:p w14:paraId="4C66EDA3" w14:textId="64E858BA" w:rsidR="003C3357" w:rsidRPr="003E6DB4" w:rsidRDefault="003C3357" w:rsidP="003E6DB4">
      <w:pPr>
        <w:widowControl/>
        <w:jc w:val="left"/>
        <w:rPr>
          <w:rFonts w:ascii="ＭＳ 明朝" w:hAnsi="ＭＳ 明朝" w:cs="ＭＳ Ｐゴシック"/>
          <w:b w:val="0"/>
          <w:kern w:val="0"/>
          <w:sz w:val="16"/>
          <w:szCs w:val="16"/>
        </w:rPr>
      </w:pPr>
      <w:bookmarkStart w:id="2" w:name="_Hlk96002219"/>
      <w:r w:rsidRPr="003C3357">
        <w:rPr>
          <w:rFonts w:ascii="ＭＳ 明朝" w:hAnsi="ＭＳ 明朝" w:cs="ＭＳ Ｐゴシック" w:hint="eastAsia"/>
          <w:kern w:val="0"/>
          <w:sz w:val="36"/>
          <w:szCs w:val="36"/>
        </w:rPr>
        <w:lastRenderedPageBreak/>
        <w:t>「琉球新報」と「大江・岩波裁判」判決</w:t>
      </w:r>
      <w:r>
        <w:rPr>
          <w:rFonts w:ascii="ＭＳ 明朝" w:hAnsi="ＭＳ 明朝" w:cs="ＭＳ Ｐゴシック" w:hint="eastAsia"/>
          <w:kern w:val="0"/>
          <w:lang w:val="ja-JP"/>
        </w:rPr>
        <w:t xml:space="preserve">　　むらき数子</w:t>
      </w:r>
    </w:p>
    <w:p w14:paraId="23B76AD8" w14:textId="77777777" w:rsidR="003C3357" w:rsidRPr="005B5D30" w:rsidRDefault="003C3357" w:rsidP="00F55324">
      <w:pPr>
        <w:autoSpaceDE w:val="0"/>
        <w:autoSpaceDN w:val="0"/>
        <w:adjustRightInd w:val="0"/>
        <w:spacing w:line="200" w:lineRule="exact"/>
        <w:jc w:val="left"/>
        <w:rPr>
          <w:rFonts w:ascii="ＭＳ 明朝" w:hAnsi="ＭＳ 明朝" w:cs="ＭＳ Ｐゴシック"/>
          <w:b w:val="0"/>
          <w:kern w:val="0"/>
        </w:rPr>
      </w:pPr>
    </w:p>
    <w:p w14:paraId="444C511E" w14:textId="31282AE1" w:rsidR="005B5D30" w:rsidRDefault="0027592B" w:rsidP="00F55324">
      <w:pPr>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3C3357" w:rsidRPr="003C3357">
        <w:rPr>
          <w:rFonts w:ascii="ＭＳ 明朝" w:hAnsi="ＭＳ 明朝" w:cs="ＭＳ Ｐゴシック" w:hint="eastAsia"/>
          <w:b w:val="0"/>
          <w:kern w:val="0"/>
        </w:rPr>
        <w:t>3月28日、大坂地裁で「大江・岩波裁判」の判決の日でした。ツアーの仲間と離れて私一人、那覇市役所のロビーをあるいていたとき、テレビが臨時ニュースで判決を報じました。そのすぐあとに乗ったタクシーの運転手は、カーラジオが判決のことを言い始めると、ボリュームを大きくしました。</w:t>
      </w:r>
    </w:p>
    <w:bookmarkEnd w:id="2"/>
    <w:p w14:paraId="705E114D" w14:textId="77777777" w:rsidR="005B5D30" w:rsidRDefault="005B5D30" w:rsidP="005B5D30">
      <w:pPr>
        <w:kinsoku w:val="0"/>
        <w:overflowPunct w:val="0"/>
        <w:autoSpaceDE w:val="0"/>
        <w:autoSpaceDN w:val="0"/>
        <w:adjustRightInd w:val="0"/>
        <w:spacing w:line="160" w:lineRule="exact"/>
        <w:jc w:val="left"/>
        <w:rPr>
          <w:rFonts w:ascii="ＭＳ 明朝" w:hAnsi="ＭＳ 明朝" w:cs="ＭＳ Ｐゴシック"/>
          <w:b w:val="0"/>
          <w:kern w:val="0"/>
        </w:rPr>
      </w:pPr>
    </w:p>
    <w:bookmarkEnd w:id="1"/>
    <w:p w14:paraId="58655F54" w14:textId="4F1C852E" w:rsidR="0027592B" w:rsidRDefault="0027592B" w:rsidP="005B5D30">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3C3357" w:rsidRPr="003C3357">
        <w:rPr>
          <w:rFonts w:ascii="ＭＳ 明朝" w:hAnsi="ＭＳ 明朝" w:cs="ＭＳ Ｐゴシック" w:hint="eastAsia"/>
          <w:b w:val="0"/>
          <w:kern w:val="0"/>
        </w:rPr>
        <w:t>ツアーでは、今年3月の憲法ひろば例会で講演してくださった松元剛記者を訪ね</w:t>
      </w:r>
      <w:r>
        <w:rPr>
          <w:rFonts w:ascii="ＭＳ 明朝" w:hAnsi="ＭＳ 明朝" w:cs="ＭＳ Ｐゴシック" w:hint="eastAsia"/>
          <w:b w:val="0"/>
          <w:kern w:val="0"/>
        </w:rPr>
        <w:t>､</w:t>
      </w:r>
      <w:r w:rsidR="003C3357" w:rsidRPr="003C3357">
        <w:rPr>
          <w:rFonts w:ascii="ＭＳ 明朝" w:hAnsi="ＭＳ 明朝" w:cs="ＭＳ Ｐゴシック" w:hint="eastAsia"/>
          <w:b w:val="0"/>
          <w:kern w:val="0"/>
        </w:rPr>
        <w:t>「琉球新報」の社内見学をさせていただきました。ちょうど、印刷工場に足を踏み入れた時、輪転機が動き始めました。判決を報じた夕刊の刷りだし、という歴史的瞬間に立ち会って、刷り上ったばかりでまだ湿っている新聞を手にすることができました。（※）</w:t>
      </w:r>
    </w:p>
    <w:p w14:paraId="44797884" w14:textId="73300843" w:rsidR="005B5D30" w:rsidRDefault="0027592B" w:rsidP="005B5D30">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3C3357" w:rsidRPr="003C3357">
        <w:rPr>
          <w:rFonts w:ascii="ＭＳ 明朝" w:hAnsi="ＭＳ 明朝" w:cs="ＭＳ Ｐゴシック" w:hint="eastAsia"/>
          <w:b w:val="0"/>
          <w:kern w:val="0"/>
        </w:rPr>
        <w:t>空港に向かって乗ったタクシーの運転手も、判決に強い関心を示して、自分の戦中戦後体験を聞かせてくれました。</w:t>
      </w:r>
    </w:p>
    <w:p w14:paraId="14B9F757" w14:textId="77777777" w:rsidR="005B5D30" w:rsidRDefault="005B5D30" w:rsidP="005B5D30">
      <w:pPr>
        <w:kinsoku w:val="0"/>
        <w:overflowPunct w:val="0"/>
        <w:autoSpaceDE w:val="0"/>
        <w:autoSpaceDN w:val="0"/>
        <w:adjustRightInd w:val="0"/>
        <w:spacing w:line="160" w:lineRule="exact"/>
        <w:jc w:val="left"/>
        <w:rPr>
          <w:rFonts w:ascii="ＭＳ 明朝" w:hAnsi="ＭＳ 明朝" w:cs="ＭＳ Ｐゴシック"/>
          <w:b w:val="0"/>
          <w:kern w:val="0"/>
        </w:rPr>
      </w:pPr>
    </w:p>
    <w:p w14:paraId="4F217AA5" w14:textId="7DFD7227" w:rsidR="003C3357" w:rsidRDefault="0027592B" w:rsidP="005B5D30">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3C3357" w:rsidRPr="003C3357">
        <w:rPr>
          <w:rFonts w:ascii="ＭＳ 明朝" w:hAnsi="ＭＳ 明朝" w:cs="ＭＳ Ｐゴシック" w:hint="eastAsia"/>
          <w:b w:val="0"/>
          <w:kern w:val="0"/>
        </w:rPr>
        <w:t>「琉球新報」社は、2004年7月から05年9月まで14号にわたって、特集として、「沖縄戦新聞」を掲載しました。“「沖縄戦新聞」は本紙記者がいまの情報と視点で編集した紙面です”とあります。“戦前、戦時中と日本中の新聞が戦意昂揚の記事で紙面を埋め尽くし、住民を戦場へとかりたてました。言論機関としての本来の性格を失ってしまった当時の新聞の「負の歴史」を直視しながら、軍部に屈して報道できなかった先達の無念さを忘れてはなりません”“沖縄の言論機関として恒久平和を確立するため、今後とも沖縄戦報道に力を入れていきます。”</w:t>
      </w:r>
      <w:r w:rsidR="003C3357" w:rsidRPr="003C3357">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3C3357" w:rsidRPr="003C3357">
        <w:rPr>
          <w:rFonts w:ascii="ＭＳ 明朝" w:hAnsi="ＭＳ 明朝" w:cs="ＭＳ Ｐゴシック" w:hint="eastAsia"/>
          <w:b w:val="0"/>
          <w:kern w:val="0"/>
        </w:rPr>
        <w:t>この企画で、琉球新報社は、2005年度新聞協会賞を受賞しています。</w:t>
      </w:r>
    </w:p>
    <w:p w14:paraId="17D58FCE" w14:textId="77777777" w:rsidR="0027592B" w:rsidRPr="003C3357" w:rsidRDefault="0027592B" w:rsidP="00F55324">
      <w:pPr>
        <w:kinsoku w:val="0"/>
        <w:overflowPunct w:val="0"/>
        <w:autoSpaceDE w:val="0"/>
        <w:autoSpaceDN w:val="0"/>
        <w:adjustRightInd w:val="0"/>
        <w:spacing w:line="160" w:lineRule="exact"/>
        <w:jc w:val="left"/>
        <w:rPr>
          <w:rFonts w:ascii="ＭＳ 明朝" w:hAnsi="ＭＳ 明朝" w:cs="ＭＳ Ｐゴシック"/>
          <w:b w:val="0"/>
          <w:kern w:val="0"/>
        </w:rPr>
      </w:pPr>
    </w:p>
    <w:p w14:paraId="1781726C" w14:textId="7CC4BCA9" w:rsidR="0027592B" w:rsidRPr="0027592B" w:rsidRDefault="0027592B" w:rsidP="0027592B">
      <w:pPr>
        <w:autoSpaceDE w:val="0"/>
        <w:autoSpaceDN w:val="0"/>
        <w:adjustRightInd w:val="0"/>
        <w:jc w:val="left"/>
        <w:rPr>
          <w:rFonts w:ascii="ＭＳ 明朝" w:hAnsi="ＭＳ 明朝" w:cs="ＭＳ Ｐゴシック"/>
          <w:b w:val="0"/>
          <w:kern w:val="0"/>
          <w:sz w:val="16"/>
          <w:szCs w:val="16"/>
        </w:rPr>
      </w:pPr>
      <w:r>
        <w:rPr>
          <w:rFonts w:ascii="ＭＳ 明朝" w:hAnsi="ＭＳ 明朝" w:cs="ＭＳ Ｐゴシック" w:hint="eastAsia"/>
          <w:b w:val="0"/>
          <w:kern w:val="0"/>
          <w:sz w:val="16"/>
          <w:szCs w:val="16"/>
        </w:rPr>
        <w:t xml:space="preserve">　</w:t>
      </w:r>
      <w:r w:rsidRPr="0027592B">
        <w:rPr>
          <w:rFonts w:ascii="ＭＳ 明朝" w:hAnsi="ＭＳ 明朝" w:cs="ＭＳ Ｐゴシック" w:hint="eastAsia"/>
          <w:b w:val="0"/>
          <w:kern w:val="0"/>
          <w:sz w:val="16"/>
          <w:szCs w:val="16"/>
        </w:rPr>
        <w:t>※</w:t>
      </w:r>
      <w:r>
        <w:rPr>
          <w:rFonts w:ascii="ＭＳ 明朝" w:hAnsi="ＭＳ 明朝" w:cs="ＭＳ Ｐゴシック" w:hint="eastAsia"/>
          <w:b w:val="0"/>
          <w:kern w:val="0"/>
          <w:sz w:val="16"/>
          <w:szCs w:val="16"/>
        </w:rPr>
        <w:t xml:space="preserve"> </w:t>
      </w:r>
      <w:r w:rsidRPr="0027592B">
        <w:rPr>
          <w:rFonts w:ascii="ＭＳ 明朝" w:hAnsi="ＭＳ 明朝" w:cs="ＭＳ Ｐゴシック" w:hint="eastAsia"/>
          <w:b w:val="0"/>
          <w:kern w:val="0"/>
          <w:sz w:val="16"/>
          <w:szCs w:val="16"/>
        </w:rPr>
        <w:t>「琉球新報」2008年3月28日夕刊7</w:t>
      </w:r>
    </w:p>
    <w:p w14:paraId="0FD77A17" w14:textId="2BB76E37" w:rsidR="001E7588" w:rsidRPr="0027592B" w:rsidRDefault="001E7588" w:rsidP="0039246B">
      <w:pPr>
        <w:autoSpaceDE w:val="0"/>
        <w:autoSpaceDN w:val="0"/>
        <w:adjustRightInd w:val="0"/>
        <w:spacing w:beforeLines="50" w:before="164"/>
        <w:jc w:val="left"/>
        <w:rPr>
          <w:rFonts w:ascii="ＭＳ 明朝" w:hAnsi="ＭＳ 明朝" w:cs="ＭＳ Ｐゴシック"/>
          <w:b w:val="0"/>
          <w:kern w:val="0"/>
          <w:sz w:val="16"/>
          <w:szCs w:val="16"/>
        </w:rPr>
      </w:pPr>
    </w:p>
    <w:p w14:paraId="18147CB6" w14:textId="3BEB4CC2" w:rsidR="0027592B" w:rsidRDefault="0027592B" w:rsidP="0027592B">
      <w:pPr>
        <w:autoSpaceDE w:val="0"/>
        <w:autoSpaceDN w:val="0"/>
        <w:adjustRightInd w:val="0"/>
        <w:jc w:val="left"/>
        <w:rPr>
          <w:rFonts w:ascii="ＭＳ 明朝" w:hAnsi="ＭＳ 明朝" w:cs="ＭＳ Ｐゴシック"/>
          <w:kern w:val="0"/>
          <w:lang w:val="ja-JP"/>
        </w:rPr>
      </w:pPr>
      <w:bookmarkStart w:id="3" w:name="_Hlk95999498"/>
      <w:r w:rsidRPr="0027592B">
        <w:rPr>
          <w:rFonts w:ascii="ＭＳ 明朝" w:hAnsi="ＭＳ 明朝" w:cs="ＭＳ Ｐゴシック" w:hint="eastAsia"/>
          <w:kern w:val="0"/>
          <w:sz w:val="36"/>
          <w:szCs w:val="36"/>
        </w:rPr>
        <w:t>沖縄の人口ピラミッド</w:t>
      </w:r>
      <w:r>
        <w:rPr>
          <w:rFonts w:ascii="ＭＳ 明朝" w:hAnsi="ＭＳ 明朝" w:cs="ＭＳ Ｐゴシック" w:hint="eastAsia"/>
          <w:kern w:val="0"/>
          <w:lang w:val="ja-JP"/>
        </w:rPr>
        <w:t xml:space="preserve">　</w:t>
      </w:r>
      <w:r w:rsidR="0039246B">
        <w:rPr>
          <w:rFonts w:ascii="ＭＳ 明朝" w:hAnsi="ＭＳ 明朝" w:cs="ＭＳ Ｐゴシック" w:hint="eastAsia"/>
          <w:kern w:val="0"/>
          <w:lang w:val="ja-JP"/>
        </w:rPr>
        <w:t xml:space="preserve"> </w:t>
      </w:r>
      <w:r w:rsidR="0039246B">
        <w:rPr>
          <w:rFonts w:ascii="ＭＳ 明朝" w:hAnsi="ＭＳ 明朝" w:cs="ＭＳ Ｐゴシック"/>
          <w:kern w:val="0"/>
          <w:lang w:val="ja-JP"/>
        </w:rPr>
        <w:t xml:space="preserve">                           </w:t>
      </w:r>
      <w:r>
        <w:rPr>
          <w:rFonts w:ascii="ＭＳ 明朝" w:hAnsi="ＭＳ 明朝" w:cs="ＭＳ Ｐゴシック" w:hint="eastAsia"/>
          <w:kern w:val="0"/>
          <w:lang w:val="ja-JP"/>
        </w:rPr>
        <w:t xml:space="preserve">　むらき数子</w:t>
      </w:r>
    </w:p>
    <w:p w14:paraId="653DB5D3" w14:textId="77777777" w:rsidR="005B5D30" w:rsidRDefault="005B5D30" w:rsidP="0039246B">
      <w:pPr>
        <w:autoSpaceDE w:val="0"/>
        <w:autoSpaceDN w:val="0"/>
        <w:adjustRightInd w:val="0"/>
        <w:spacing w:line="160" w:lineRule="exact"/>
        <w:jc w:val="left"/>
        <w:rPr>
          <w:rFonts w:ascii="ＭＳ 明朝" w:hAnsi="ＭＳ 明朝" w:cs="ＭＳ Ｐゴシック"/>
          <w:kern w:val="0"/>
          <w:lang w:val="ja-JP"/>
        </w:rPr>
      </w:pPr>
    </w:p>
    <w:p w14:paraId="16AEF9C9" w14:textId="77777777" w:rsidR="003E6DB4" w:rsidRDefault="0027592B" w:rsidP="003E6DB4">
      <w:pPr>
        <w:autoSpaceDE w:val="0"/>
        <w:autoSpaceDN w:val="0"/>
        <w:adjustRightInd w:val="0"/>
        <w:jc w:val="left"/>
        <w:rPr>
          <w:rFonts w:ascii="ＭＳ 明朝" w:hAnsi="ＭＳ 明朝" w:cs="ＭＳ Ｐゴシック"/>
          <w:b w:val="0"/>
          <w:kern w:val="0"/>
        </w:rPr>
      </w:pPr>
      <w:r w:rsidRPr="0027592B">
        <w:rPr>
          <w:rFonts w:ascii="ＭＳ 明朝" w:hAnsi="ＭＳ 明朝" w:cs="ＭＳ Ｐゴシック" w:hint="eastAsia"/>
          <w:b w:val="0"/>
          <w:kern w:val="0"/>
        </w:rPr>
        <w:t xml:space="preserve">　この数年、産科医の減少、分娩取扱施設の減少が続いています。</w:t>
      </w:r>
    </w:p>
    <w:p w14:paraId="19A61E16" w14:textId="77777777" w:rsidR="003E6DB4" w:rsidRPr="005B5D30" w:rsidRDefault="003E6DB4" w:rsidP="0039246B">
      <w:pPr>
        <w:autoSpaceDE w:val="0"/>
        <w:autoSpaceDN w:val="0"/>
        <w:adjustRightInd w:val="0"/>
        <w:spacing w:line="120" w:lineRule="exact"/>
        <w:jc w:val="left"/>
        <w:rPr>
          <w:rFonts w:ascii="ＭＳ 明朝" w:hAnsi="ＭＳ 明朝" w:cs="ＭＳ Ｐゴシック"/>
          <w:b w:val="0"/>
          <w:kern w:val="0"/>
        </w:rPr>
      </w:pPr>
    </w:p>
    <w:p w14:paraId="1C1D05C8" w14:textId="13883E01" w:rsidR="003E6DB4" w:rsidRDefault="0027592B" w:rsidP="003E6DB4">
      <w:pPr>
        <w:autoSpaceDE w:val="0"/>
        <w:autoSpaceDN w:val="0"/>
        <w:adjustRightInd w:val="0"/>
        <w:jc w:val="left"/>
        <w:rPr>
          <w:rFonts w:ascii="ＭＳ 明朝" w:hAnsi="ＭＳ 明朝" w:cs="ＭＳ Ｐゴシック"/>
          <w:b w:val="0"/>
          <w:kern w:val="0"/>
        </w:rPr>
      </w:pPr>
      <w:r w:rsidRPr="0027592B">
        <w:rPr>
          <w:rFonts w:ascii="ＭＳ 明朝" w:hAnsi="ＭＳ 明朝" w:cs="ＭＳ Ｐゴシック" w:hint="eastAsia"/>
          <w:b w:val="0"/>
          <w:kern w:val="0"/>
        </w:rPr>
        <w:t xml:space="preserve">　人口約130万の沖縄県では、分娩を扱っている医療機関は41（2006年末）。そのうち１０ヵ所が那覇に集中しています。人口約３万８千の読谷村には、助産師２人が開業していますが、分娩は扱っていませんから、読谷村民は村外にお産のできる施設を探さなければならないわけです。</w:t>
      </w:r>
      <w:bookmarkEnd w:id="3"/>
      <w:r w:rsidRPr="0027592B">
        <w:rPr>
          <w:rFonts w:ascii="ＭＳ 明朝" w:hAnsi="ＭＳ 明朝" w:cs="ＭＳ Ｐゴシック" w:hint="eastAsia"/>
          <w:b w:val="0"/>
          <w:kern w:val="0"/>
        </w:rPr>
        <w:t>「少子化対策」のかけ声で、産め産めと言われても、安心して産める状況が遠ざかりつつあるのが、2008年現在の日本です。</w:t>
      </w:r>
    </w:p>
    <w:p w14:paraId="54A0FF0E" w14:textId="77777777" w:rsidR="003E6DB4" w:rsidRDefault="003E6DB4" w:rsidP="0039246B">
      <w:pPr>
        <w:autoSpaceDE w:val="0"/>
        <w:autoSpaceDN w:val="0"/>
        <w:adjustRightInd w:val="0"/>
        <w:spacing w:line="120" w:lineRule="exact"/>
        <w:jc w:val="left"/>
        <w:rPr>
          <w:rFonts w:ascii="ＭＳ 明朝" w:hAnsi="ＭＳ 明朝" w:cs="ＭＳ Ｐゴシック"/>
          <w:b w:val="0"/>
          <w:kern w:val="0"/>
        </w:rPr>
      </w:pPr>
    </w:p>
    <w:p w14:paraId="5B1CFBB9" w14:textId="2F16F1BA" w:rsidR="003E6DB4" w:rsidRDefault="003E6DB4" w:rsidP="003E6DB4">
      <w:pPr>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「沖縄県平和祈念資料館」で、戦後のコーナーの片隅に展示されていた「人口ピラミッド」に気がついて、ショックを受けました。沖縄の人口ピラミッドは、今まで見た事</w:t>
      </w:r>
      <w:r w:rsidR="0027592B" w:rsidRPr="0027592B">
        <w:rPr>
          <w:rFonts w:ascii="ＭＳ 明朝" w:hAnsi="ＭＳ 明朝" w:cs="ＭＳ Ｐゴシック" w:hint="eastAsia"/>
          <w:b w:val="0"/>
          <w:kern w:val="0"/>
        </w:rPr>
        <w:lastRenderedPageBreak/>
        <w:t>のない、きわめて特徴的な形をしていたのです（</w:t>
      </w:r>
      <w:r>
        <w:rPr>
          <w:rFonts w:ascii="ＭＳ 明朝" w:hAnsi="ＭＳ 明朝" w:cs="ＭＳ Ｐゴシック" w:hint="eastAsia"/>
          <w:b w:val="0"/>
          <w:kern w:val="0"/>
        </w:rPr>
        <w:t>図</w:t>
      </w:r>
      <w:r w:rsidR="0027592B" w:rsidRPr="0027592B">
        <w:rPr>
          <w:rFonts w:ascii="ＭＳ 明朝" w:hAnsi="ＭＳ 明朝" w:cs="ＭＳ Ｐゴシック" w:hint="eastAsia"/>
          <w:b w:val="0"/>
          <w:kern w:val="0"/>
        </w:rPr>
        <w:t>）。</w:t>
      </w:r>
    </w:p>
    <w:p w14:paraId="7DED9CD5" w14:textId="77777777" w:rsidR="003E6DB4" w:rsidRDefault="003E6DB4" w:rsidP="0039246B">
      <w:pPr>
        <w:autoSpaceDE w:val="0"/>
        <w:autoSpaceDN w:val="0"/>
        <w:adjustRightInd w:val="0"/>
        <w:spacing w:line="120" w:lineRule="exact"/>
        <w:jc w:val="left"/>
        <w:rPr>
          <w:rFonts w:ascii="ＭＳ 明朝" w:hAnsi="ＭＳ 明朝" w:cs="ＭＳ Ｐゴシック"/>
          <w:b w:val="0"/>
          <w:kern w:val="0"/>
        </w:rPr>
      </w:pPr>
    </w:p>
    <w:p w14:paraId="6A241DB0" w14:textId="77777777" w:rsidR="005B5D30" w:rsidRDefault="003E6DB4" w:rsidP="0042628E">
      <w:pPr>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1940年の人口ピラミッドは、15歳になったところから、ぐっと細くなっています。義務教育を終えた多くの若者が県外へ流出して行ったことが読み取れます。</w:t>
      </w:r>
      <w:r w:rsidR="0027592B" w:rsidRPr="0027592B">
        <w:rPr>
          <w:rFonts w:ascii="ＭＳ 明朝" w:hAnsi="ＭＳ 明朝" w:cs="ＭＳ Ｐゴシック" w:hint="eastAsia"/>
          <w:b w:val="0"/>
          <w:kern w:val="0"/>
        </w:rPr>
        <w:br/>
      </w:r>
      <w:r w:rsidR="005B5D30">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戦前の沖縄では、毎年増える人口に相当する約5千人が海外へ移民していきました。</w:t>
      </w:r>
    </w:p>
    <w:p w14:paraId="6F30701A" w14:textId="77777777" w:rsidR="005B5D30" w:rsidRDefault="005B5D30" w:rsidP="0042628E">
      <w:pPr>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1940年には、5万6000人が、南洋移民となって島々に散在していました。満洲へも、敗戦までに、約2350人の一般開拓移民と約600人の青少年義勇隊が入植していきました。沖縄戦に先立って、住民が地上戦闘に巻き込まれたサイパン島も、4万2547人の日本人のうち、60％が沖縄県出身でした。</w:t>
      </w:r>
    </w:p>
    <w:p w14:paraId="129FCBD0" w14:textId="3F461301" w:rsidR="005B5D30" w:rsidRDefault="005B5D30" w:rsidP="0042628E">
      <w:pPr>
        <w:autoSpaceDE w:val="0"/>
        <w:autoSpaceDN w:val="0"/>
        <w:adjustRightInd w:val="0"/>
        <w:jc w:val="left"/>
        <w:rPr>
          <w:rFonts w:ascii="ＭＳ 明朝" w:hAnsi="ＭＳ 明朝" w:cs="ＭＳ Ｐゴシック"/>
          <w:b w:val="0"/>
          <w:kern w:val="0"/>
        </w:rPr>
      </w:pPr>
      <w:r w:rsidRPr="00AF1B81">
        <w:rPr>
          <w:rFonts w:ascii="ＭＳ 明朝" w:hAnsi="ＭＳ 明朝" w:cs="ＭＳ Ｐゴシック"/>
          <w:noProof/>
          <w:kern w:val="0"/>
        </w:rPr>
        <w:drawing>
          <wp:inline distT="0" distB="0" distL="0" distR="0" wp14:anchorId="7E53E95F" wp14:editId="25987333">
            <wp:extent cx="5141850" cy="1476375"/>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0609" cy="1501860"/>
                    </a:xfrm>
                    <a:prstGeom prst="rect">
                      <a:avLst/>
                    </a:prstGeom>
                    <a:noFill/>
                    <a:ln>
                      <a:noFill/>
                    </a:ln>
                  </pic:spPr>
                </pic:pic>
              </a:graphicData>
            </a:graphic>
          </wp:inline>
        </w:drawing>
      </w:r>
    </w:p>
    <w:p w14:paraId="7940A42B" w14:textId="5EF17EF3" w:rsidR="0042628E" w:rsidRDefault="0039246B" w:rsidP="0042628E">
      <w:pPr>
        <w:autoSpaceDE w:val="0"/>
        <w:autoSpaceDN w:val="0"/>
        <w:adjustRightInd w:val="0"/>
        <w:jc w:val="left"/>
        <w:rPr>
          <w:rFonts w:ascii="ＭＳ 明朝" w:hAnsi="ＭＳ 明朝" w:cs="ＭＳ Ｐゴシック"/>
          <w:b w:val="0"/>
          <w:kern w:val="0"/>
        </w:rPr>
      </w:pPr>
      <w:r w:rsidRPr="00AF1B81">
        <w:rPr>
          <w:rFonts w:ascii="ＭＳ 明朝" w:hAnsi="ＭＳ 明朝" w:cs="ＭＳ Ｐゴシック"/>
          <w:noProof/>
          <w:kern w:val="0"/>
        </w:rPr>
        <w:drawing>
          <wp:anchor distT="0" distB="0" distL="114300" distR="114300" simplePos="0" relativeHeight="251662336" behindDoc="0" locked="0" layoutInCell="1" allowOverlap="1" wp14:anchorId="23FF1197" wp14:editId="4924E541">
            <wp:simplePos x="0" y="0"/>
            <wp:positionH relativeFrom="margin">
              <wp:posOffset>4114165</wp:posOffset>
            </wp:positionH>
            <wp:positionV relativeFrom="paragraph">
              <wp:posOffset>2975610</wp:posOffset>
            </wp:positionV>
            <wp:extent cx="1066800" cy="101917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D30">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過剰人口を移民として排出することで維持してきた沖縄の暮らしにも、1940年以降、本土並みに「産めよ増やせよ」の人口増加国策が推進されていました。</w:t>
      </w:r>
      <w:r w:rsidR="0027592B" w:rsidRPr="0027592B">
        <w:rPr>
          <w:rFonts w:ascii="ＭＳ 明朝" w:hAnsi="ＭＳ 明朝" w:cs="ＭＳ Ｐゴシック" w:hint="eastAsia"/>
          <w:b w:val="0"/>
          <w:kern w:val="0"/>
        </w:rPr>
        <w:br/>
        <w:t>那覇市と首里市には一人ずつですが「銃後保健婦」を任命しています（※2）。この辞令の島袋笑子さんは産婆で、分娩介助だけでなく、出征軍人の留守家族・遺家族の家庭を巡回して、母子保健、病気の予防を指導し、精神的に励まし慰めました。</w:t>
      </w:r>
      <w:r w:rsidR="0027592B" w:rsidRPr="0027592B">
        <w:rPr>
          <w:rFonts w:ascii="ＭＳ 明朝" w:hAnsi="ＭＳ 明朝" w:cs="ＭＳ Ｐゴシック" w:hint="eastAsia"/>
          <w:b w:val="0"/>
          <w:kern w:val="0"/>
        </w:rPr>
        <w:br/>
        <w:t>1944年、米軍の反攻にそなえて、戦闘能力に欠ける者は疎開するよう勧奨されました。けれども、保健婦・助産婦・看護婦には、県外異動を警察が許可しませんでした。医療従事者は、召集対象だったからです。</w:t>
      </w:r>
      <w:r w:rsidR="0027592B" w:rsidRPr="0027592B">
        <w:rPr>
          <w:rFonts w:ascii="ＭＳ 明朝" w:hAnsi="ＭＳ 明朝" w:cs="ＭＳ Ｐゴシック" w:hint="eastAsia"/>
          <w:b w:val="0"/>
          <w:kern w:val="0"/>
        </w:rPr>
        <w:br/>
        <w:t>45年3月、米軍が迫りくる中、33歳の我謝光子助産婦は、村長に要請されて北部への住民の強制疎開に同行しました。疎開の非常時のさなかも分娩が続き、「1945年3月11日から3月20日の間に20件もあった。」</w:t>
      </w:r>
      <w:r w:rsidR="0027592B" w:rsidRPr="0027592B">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（我謝光子『オギャーの声に励まされて―助産婦六十年の記録―』ぱる出版、1990）</w:t>
      </w:r>
      <w:r w:rsidR="0042628E">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1945年、沖縄戦の後、米軍の統治下での人口ピラミッドを見ると、戦闘参加者として動員された15歳から44歳の男の少ないことが際立っています。「戦後の沖縄では、女性があらゆる分野で働き</w:t>
      </w:r>
      <w:r>
        <w:rPr>
          <w:rFonts w:ascii="ＭＳ 明朝" w:hAnsi="ＭＳ 明朝" w:cs="ＭＳ Ｐゴシック" w:hint="eastAsia"/>
          <w:b w:val="0"/>
          <w:kern w:val="0"/>
        </w:rPr>
        <w:t>､</w:t>
      </w:r>
      <w:r w:rsidR="0027592B" w:rsidRPr="0027592B">
        <w:rPr>
          <w:rFonts w:ascii="ＭＳ 明朝" w:hAnsi="ＭＳ 明朝" w:cs="ＭＳ Ｐゴシック" w:hint="eastAsia"/>
          <w:b w:val="0"/>
          <w:kern w:val="0"/>
        </w:rPr>
        <w:t>戦後の復興を担った」と言われる状態です。</w:t>
      </w:r>
      <w:r w:rsidR="0027592B" w:rsidRPr="0027592B">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27592B" w:rsidRPr="0027592B">
        <w:rPr>
          <w:rFonts w:ascii="ＭＳ 明朝" w:hAnsi="ＭＳ 明朝" w:cs="ＭＳ Ｐゴシック" w:hint="eastAsia"/>
          <w:b w:val="0"/>
          <w:kern w:val="0"/>
        </w:rPr>
        <w:t>そして、4才以下の子どもの激減は、沖縄戦を乳幼児が生き延びることがいかに難しかったかを示しています。この人口ピラミッドを見て、改めて、戦争の惨禍を思いました。</w:t>
      </w:r>
    </w:p>
    <w:p w14:paraId="71A02862" w14:textId="77777777" w:rsidR="0039246B" w:rsidRDefault="0039246B" w:rsidP="0039246B">
      <w:pPr>
        <w:autoSpaceDE w:val="0"/>
        <w:autoSpaceDN w:val="0"/>
        <w:adjustRightInd w:val="0"/>
        <w:spacing w:line="60" w:lineRule="exact"/>
        <w:jc w:val="left"/>
        <w:rPr>
          <w:rFonts w:ascii="ＭＳ 明朝" w:hAnsi="ＭＳ 明朝" w:cs="ＭＳ Ｐゴシック"/>
          <w:b w:val="0"/>
          <w:kern w:val="0"/>
        </w:rPr>
      </w:pPr>
    </w:p>
    <w:p w14:paraId="1B788E61" w14:textId="68394095" w:rsidR="003E6DB4" w:rsidRDefault="0039246B" w:rsidP="0042628E">
      <w:pPr>
        <w:autoSpaceDE w:val="0"/>
        <w:autoSpaceDN w:val="0"/>
        <w:adjustRightInd w:val="0"/>
        <w:jc w:val="left"/>
        <w:rPr>
          <w:rFonts w:ascii="ＭＳ 明朝" w:hAnsi="ＭＳ 明朝" w:cs="ＭＳ Ｐゴシック"/>
          <w:b w:val="0"/>
          <w:kern w:val="0"/>
          <w:sz w:val="18"/>
          <w:szCs w:val="18"/>
        </w:rPr>
      </w:pPr>
      <w:r>
        <w:rPr>
          <w:rFonts w:ascii="ＭＳ 明朝" w:hAnsi="ＭＳ 明朝" w:cs="ＭＳ Ｐゴシック" w:hint="eastAsia"/>
          <w:b w:val="0"/>
          <w:kern w:val="0"/>
          <w:sz w:val="18"/>
          <w:szCs w:val="18"/>
        </w:rPr>
        <w:t xml:space="preserve">　</w:t>
      </w:r>
      <w:r w:rsidR="0042628E" w:rsidRPr="0042628E">
        <w:rPr>
          <w:rFonts w:ascii="ＭＳ 明朝" w:hAnsi="ＭＳ 明朝" w:cs="ＭＳ Ｐゴシック"/>
          <w:b w:val="0"/>
          <w:kern w:val="0"/>
          <w:sz w:val="18"/>
          <w:szCs w:val="18"/>
        </w:rPr>
        <w:t>※</w:t>
      </w:r>
      <w:r>
        <w:rPr>
          <w:rFonts w:ascii="ＭＳ 明朝" w:hAnsi="ＭＳ 明朝" w:cs="ＭＳ Ｐゴシック"/>
          <w:b w:val="0"/>
          <w:kern w:val="0"/>
          <w:sz w:val="18"/>
          <w:szCs w:val="18"/>
        </w:rPr>
        <w:t xml:space="preserve"> </w:t>
      </w:r>
      <w:r w:rsidR="0042628E" w:rsidRPr="0042628E">
        <w:rPr>
          <w:rFonts w:ascii="ＭＳ 明朝" w:hAnsi="ＭＳ 明朝" w:cs="ＭＳ Ｐゴシック" w:hint="eastAsia"/>
          <w:b w:val="0"/>
          <w:kern w:val="0"/>
          <w:sz w:val="18"/>
          <w:szCs w:val="18"/>
        </w:rPr>
        <w:t>右は、</w:t>
      </w:r>
      <w:r w:rsidR="0042628E" w:rsidRPr="0042628E">
        <w:rPr>
          <w:rFonts w:ascii="ＭＳ 明朝" w:hAnsi="ＭＳ 明朝" w:cs="ＭＳ Ｐゴシック"/>
          <w:b w:val="0"/>
          <w:kern w:val="0"/>
          <w:sz w:val="18"/>
          <w:szCs w:val="18"/>
        </w:rPr>
        <w:t>辞令</w:t>
      </w:r>
      <w:r>
        <w:rPr>
          <w:rFonts w:ascii="ＭＳ 明朝" w:hAnsi="ＭＳ 明朝" w:cs="ＭＳ Ｐゴシック" w:hint="eastAsia"/>
          <w:b w:val="0"/>
          <w:kern w:val="0"/>
          <w:sz w:val="18"/>
          <w:szCs w:val="18"/>
        </w:rPr>
        <w:t>｢</w:t>
      </w:r>
      <w:r w:rsidR="0042628E" w:rsidRPr="0042628E">
        <w:rPr>
          <w:rFonts w:ascii="ＭＳ 明朝" w:hAnsi="ＭＳ 明朝" w:cs="ＭＳ Ｐゴシック"/>
          <w:b w:val="0"/>
          <w:kern w:val="0"/>
          <w:sz w:val="18"/>
          <w:szCs w:val="18"/>
        </w:rPr>
        <w:t>銃後保健婦</w:t>
      </w:r>
      <w:r>
        <w:rPr>
          <w:rFonts w:ascii="ＭＳ 明朝" w:hAnsi="ＭＳ 明朝" w:cs="ＭＳ Ｐゴシック" w:hint="eastAsia"/>
          <w:b w:val="0"/>
          <w:kern w:val="0"/>
          <w:sz w:val="18"/>
          <w:szCs w:val="18"/>
        </w:rPr>
        <w:t>｣</w:t>
      </w:r>
      <w:r w:rsidR="0042628E" w:rsidRPr="0042628E">
        <w:rPr>
          <w:rFonts w:ascii="ＭＳ 明朝" w:hAnsi="ＭＳ 明朝" w:cs="ＭＳ Ｐゴシック"/>
          <w:b w:val="0"/>
          <w:kern w:val="0"/>
          <w:sz w:val="18"/>
          <w:szCs w:val="18"/>
        </w:rPr>
        <w:t>『なは</w:t>
      </w:r>
      <w:r>
        <w:rPr>
          <w:rFonts w:ascii="ＭＳ 明朝" w:hAnsi="ＭＳ 明朝" w:cs="ＭＳ Ｐゴシック" w:hint="eastAsia"/>
          <w:b w:val="0"/>
          <w:kern w:val="0"/>
          <w:sz w:val="18"/>
          <w:szCs w:val="18"/>
        </w:rPr>
        <w:t xml:space="preserve"> </w:t>
      </w:r>
      <w:r w:rsidR="0042628E" w:rsidRPr="0042628E">
        <w:rPr>
          <w:rFonts w:ascii="ＭＳ 明朝" w:hAnsi="ＭＳ 明朝" w:cs="ＭＳ Ｐゴシック"/>
          <w:b w:val="0"/>
          <w:kern w:val="0"/>
          <w:sz w:val="18"/>
          <w:szCs w:val="18"/>
        </w:rPr>
        <w:t>女のあしあと』ドメス出版1998ｐ415</w:t>
      </w:r>
    </w:p>
    <w:p w14:paraId="21D60997" w14:textId="1E16E79D" w:rsidR="0042628E" w:rsidRDefault="0042628E" w:rsidP="0042628E">
      <w:pPr>
        <w:autoSpaceDE w:val="0"/>
        <w:autoSpaceDN w:val="0"/>
        <w:adjustRightInd w:val="0"/>
        <w:jc w:val="left"/>
        <w:rPr>
          <w:rFonts w:ascii="ＭＳ 明朝" w:hAnsi="ＭＳ 明朝" w:cs="ＭＳ Ｐゴシック"/>
          <w:kern w:val="0"/>
          <w:lang w:val="ja-JP"/>
        </w:rPr>
      </w:pPr>
      <w:r w:rsidRPr="0042628E">
        <w:rPr>
          <w:rFonts w:ascii="ＭＳ 明朝" w:hAnsi="ＭＳ 明朝" w:cs="ＭＳ Ｐゴシック" w:hint="eastAsia"/>
          <w:kern w:val="0"/>
          <w:sz w:val="36"/>
          <w:szCs w:val="36"/>
        </w:rPr>
        <w:lastRenderedPageBreak/>
        <w:t>おきなわ</w:t>
      </w:r>
      <w:r w:rsidR="0039246B">
        <w:rPr>
          <w:rFonts w:ascii="ＭＳ 明朝" w:hAnsi="ＭＳ 明朝" w:cs="ＭＳ Ｐゴシック" w:hint="eastAsia"/>
          <w:kern w:val="0"/>
          <w:sz w:val="36"/>
          <w:szCs w:val="36"/>
        </w:rPr>
        <w:t>･･･</w:t>
      </w:r>
      <w:r w:rsidRPr="0042628E">
        <w:rPr>
          <w:rFonts w:ascii="ＭＳ 明朝" w:hAnsi="ＭＳ 明朝" w:cs="ＭＳ Ｐゴシック" w:hint="eastAsia"/>
          <w:kern w:val="0"/>
          <w:sz w:val="36"/>
          <w:szCs w:val="36"/>
        </w:rPr>
        <w:t>わたしたちの旅は基地ばかりみている</w:t>
      </w:r>
      <w:r>
        <w:rPr>
          <w:rFonts w:ascii="ＭＳ 明朝" w:hAnsi="ＭＳ 明朝" w:cs="ＭＳ Ｐゴシック" w:hint="eastAsia"/>
          <w:kern w:val="0"/>
          <w:lang w:val="ja-JP"/>
        </w:rPr>
        <w:t xml:space="preserve">　　　　　　　　　　　　　　　　</w:t>
      </w:r>
    </w:p>
    <w:p w14:paraId="5F0540DF" w14:textId="0E333115" w:rsidR="0042628E" w:rsidRPr="00C3227B" w:rsidRDefault="0042628E" w:rsidP="00210D20">
      <w:pPr>
        <w:autoSpaceDE w:val="0"/>
        <w:autoSpaceDN w:val="0"/>
        <w:adjustRightInd w:val="0"/>
        <w:spacing w:line="240" w:lineRule="exact"/>
        <w:jc w:val="left"/>
        <w:rPr>
          <w:rFonts w:ascii="ＭＳ 明朝" w:hAnsi="ＭＳ 明朝" w:cs="ＭＳ Ｐゴシック"/>
          <w:kern w:val="0"/>
          <w:lang w:val="ja-JP"/>
        </w:rPr>
      </w:pPr>
      <w:r>
        <w:rPr>
          <w:rFonts w:ascii="ＭＳ 明朝" w:hAnsi="ＭＳ 明朝" w:cs="ＭＳ Ｐゴシック" w:hint="eastAsia"/>
          <w:kern w:val="0"/>
          <w:lang w:val="ja-JP"/>
        </w:rPr>
        <w:t xml:space="preserve">　　　　　　　　　　　　　　　　　　　　　　　　　　　　　　　　　</w:t>
      </w:r>
      <w:r w:rsidRPr="0042628E">
        <w:rPr>
          <w:rFonts w:ascii="ＭＳ 明朝" w:hAnsi="ＭＳ 明朝" w:cs="ＭＳ Ｐゴシック"/>
          <w:bCs/>
          <w:kern w:val="0"/>
        </w:rPr>
        <w:t>大</w:t>
      </w:r>
      <w:r w:rsidR="00F244C0">
        <w:rPr>
          <w:rFonts w:ascii="ＭＳ 明朝" w:hAnsi="ＭＳ 明朝" w:cs="ＭＳ Ｐゴシック" w:hint="eastAsia"/>
          <w:bCs/>
          <w:kern w:val="0"/>
        </w:rPr>
        <w:t>野</w:t>
      </w:r>
      <w:r w:rsidRPr="0042628E">
        <w:rPr>
          <w:rFonts w:ascii="ＭＳ 明朝" w:hAnsi="ＭＳ 明朝" w:cs="ＭＳ Ｐゴシック" w:hint="eastAsia"/>
          <w:bCs/>
          <w:kern w:val="0"/>
        </w:rPr>
        <w:t xml:space="preserve">　</w:t>
      </w:r>
      <w:r w:rsidR="00F244C0">
        <w:rPr>
          <w:rFonts w:ascii="ＭＳ 明朝" w:hAnsi="ＭＳ 明朝" w:cs="ＭＳ Ｐゴシック" w:hint="eastAsia"/>
          <w:bCs/>
          <w:kern w:val="0"/>
        </w:rPr>
        <w:t>哲夫</w:t>
      </w:r>
    </w:p>
    <w:p w14:paraId="4C44AE50" w14:textId="0EC0AF0E" w:rsidR="0042628E" w:rsidRDefault="0042628E" w:rsidP="0042628E">
      <w:pPr>
        <w:autoSpaceDE w:val="0"/>
        <w:autoSpaceDN w:val="0"/>
        <w:adjustRightInd w:val="0"/>
        <w:jc w:val="left"/>
        <w:rPr>
          <w:rFonts w:ascii="ＭＳ 明朝" w:hAnsi="ＭＳ 明朝" w:cs="ＭＳ Ｐゴシック"/>
          <w:bCs/>
          <w:kern w:val="0"/>
          <w:lang w:val="ja-JP"/>
        </w:rPr>
      </w:pPr>
      <w:r w:rsidRPr="0042628E">
        <w:rPr>
          <w:rFonts w:ascii="ＭＳ 明朝" w:hAnsi="ＭＳ 明朝" w:cs="ＭＳ Ｐゴシック" w:hint="eastAsia"/>
          <w:b w:val="0"/>
          <w:kern w:val="0"/>
          <w:lang w:val="ja-JP"/>
        </w:rPr>
        <w:t xml:space="preserve">　</w:t>
      </w:r>
      <w:r w:rsidRPr="0042628E">
        <w:rPr>
          <w:rFonts w:ascii="ＭＳ 明朝" w:hAnsi="ＭＳ 明朝" w:cs="ＭＳ Ｐゴシック" w:hint="eastAsia"/>
          <w:bCs/>
          <w:kern w:val="0"/>
          <w:lang w:val="ja-JP"/>
        </w:rPr>
        <w:t>嘉手納・普天間・キャンプハンセン</w:t>
      </w:r>
    </w:p>
    <w:p w14:paraId="110868EE" w14:textId="77777777" w:rsidR="0042628E" w:rsidRPr="0042628E" w:rsidRDefault="0042628E" w:rsidP="00210D20">
      <w:pPr>
        <w:autoSpaceDE w:val="0"/>
        <w:autoSpaceDN w:val="0"/>
        <w:adjustRightInd w:val="0"/>
        <w:spacing w:line="160" w:lineRule="exact"/>
        <w:jc w:val="left"/>
        <w:rPr>
          <w:rFonts w:ascii="ＭＳ 明朝" w:hAnsi="ＭＳ 明朝" w:cs="ＭＳ Ｐゴシック"/>
          <w:bCs/>
          <w:kern w:val="0"/>
          <w:lang w:val="ja-JP"/>
        </w:rPr>
      </w:pPr>
    </w:p>
    <w:p w14:paraId="0DE56E5E"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私達の旅の沖縄は、基地ばかり見ている</w:t>
      </w:r>
    </w:p>
    <w:p w14:paraId="35C7B48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沖縄のど真ん中嘉手納と普天間はひろびろしている</w:t>
      </w:r>
    </w:p>
    <w:p w14:paraId="4965D8F1"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飛行場　核疑惑の弾薬庫　ガソリンタンク　通信施設　給水搭　アメリカ人住居　学校　映画館</w:t>
      </w:r>
    </w:p>
    <w:p w14:paraId="634061F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アメリカ軍機がひきもきらさず飛び立ち旋回して着陸しそのまま飛び立ち旋回する</w:t>
      </w:r>
    </w:p>
    <w:p w14:paraId="37FB982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一機であったり二機になったり</w:t>
      </w:r>
    </w:p>
    <w:p w14:paraId="4A08CBF6" w14:textId="7A6514BB"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これらのアメリカ軍基地が世界の戦争をひきおこしてきた</w:t>
      </w:r>
    </w:p>
    <w:p w14:paraId="12D94E90" w14:textId="77777777" w:rsidR="0042628E" w:rsidRPr="0042628E" w:rsidRDefault="0042628E" w:rsidP="00210D20">
      <w:pPr>
        <w:autoSpaceDE w:val="0"/>
        <w:autoSpaceDN w:val="0"/>
        <w:adjustRightInd w:val="0"/>
        <w:spacing w:line="160" w:lineRule="exact"/>
        <w:jc w:val="left"/>
        <w:rPr>
          <w:rFonts w:ascii="ＭＳ 明朝" w:hAnsi="ＭＳ 明朝" w:cs="ＭＳ Ｐゴシック"/>
          <w:b w:val="0"/>
          <w:kern w:val="0"/>
          <w:lang w:val="ja-JP"/>
        </w:rPr>
      </w:pPr>
    </w:p>
    <w:p w14:paraId="70C9E449"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私たちは広いアメリカ軍事基地を見ている</w:t>
      </w:r>
    </w:p>
    <w:p w14:paraId="0C47BC55"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自分の国のこの広い土地にははいれない</w:t>
      </w:r>
    </w:p>
    <w:p w14:paraId="3710CD70"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フェンスの外の人間だ</w:t>
      </w:r>
    </w:p>
    <w:p w14:paraId="1AA6233F"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フェンスは背の高さのところで</w:t>
      </w:r>
    </w:p>
    <w:p w14:paraId="72A2EE64"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私たちにおおいかぶさる鉄条網</w:t>
      </w:r>
    </w:p>
    <w:p w14:paraId="6FA06F9B" w14:textId="1CF062A8"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アメリカ側の広い基地のなかは夜になると狼のような犬が放たれているという</w:t>
      </w:r>
    </w:p>
    <w:p w14:paraId="4D057F9A" w14:textId="77777777" w:rsidR="0042628E" w:rsidRPr="0042628E" w:rsidRDefault="0042628E" w:rsidP="00210D20">
      <w:pPr>
        <w:autoSpaceDE w:val="0"/>
        <w:autoSpaceDN w:val="0"/>
        <w:adjustRightInd w:val="0"/>
        <w:spacing w:line="160" w:lineRule="exact"/>
        <w:jc w:val="left"/>
        <w:rPr>
          <w:rFonts w:ascii="ＭＳ 明朝" w:hAnsi="ＭＳ 明朝" w:cs="ＭＳ Ｐゴシック"/>
          <w:b w:val="0"/>
          <w:kern w:val="0"/>
          <w:lang w:val="ja-JP"/>
        </w:rPr>
      </w:pPr>
    </w:p>
    <w:p w14:paraId="3E1ABFFF"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私たちは丘の上からアメリカ軍普天間基地をみている</w:t>
      </w:r>
    </w:p>
    <w:p w14:paraId="2344604C"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軍用ヘリが墜落した大学のほかにも学校、マンション、商店、住宅が密集して基地に隣接している</w:t>
      </w:r>
    </w:p>
    <w:p w14:paraId="112F021A" w14:textId="32EB9CFF"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沖縄の狭い平地の広大な地はアメリカ軍事基地だから沖縄の人の生活は基地つながり基地をとりまいて営なまれている</w:t>
      </w:r>
    </w:p>
    <w:p w14:paraId="13F2A972" w14:textId="77777777" w:rsidR="0042628E" w:rsidRPr="0042628E" w:rsidRDefault="0042628E" w:rsidP="00210D20">
      <w:pPr>
        <w:autoSpaceDE w:val="0"/>
        <w:autoSpaceDN w:val="0"/>
        <w:adjustRightInd w:val="0"/>
        <w:spacing w:line="160" w:lineRule="exact"/>
        <w:jc w:val="left"/>
        <w:rPr>
          <w:rFonts w:ascii="ＭＳ 明朝" w:hAnsi="ＭＳ 明朝" w:cs="ＭＳ Ｐゴシック"/>
          <w:b w:val="0"/>
          <w:kern w:val="0"/>
          <w:lang w:val="ja-JP"/>
        </w:rPr>
      </w:pPr>
    </w:p>
    <w:p w14:paraId="19F89914"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私たちはキャンプ・ハンセンを見ている</w:t>
      </w:r>
    </w:p>
    <w:p w14:paraId="71154CD5"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セントラル・トレイニング・エリア</w:t>
      </w:r>
    </w:p>
    <w:p w14:paraId="59318CE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沖縄本島を北と南に分断する基地群</w:t>
      </w:r>
    </w:p>
    <w:p w14:paraId="5CF747C4"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キャンプ・ハンセン</w:t>
      </w:r>
    </w:p>
    <w:p w14:paraId="15891FD8"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キャンプ・シュワブ</w:t>
      </w:r>
    </w:p>
    <w:p w14:paraId="48975BB0"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キャンプ・コートニー</w:t>
      </w:r>
    </w:p>
    <w:p w14:paraId="71A54DF2"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勇敢な軍人の名をつけた海兵隊基地</w:t>
      </w:r>
    </w:p>
    <w:p w14:paraId="6DAC230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アメリカ海兵隊が実弾射撃の訓練をしている</w:t>
      </w:r>
    </w:p>
    <w:p w14:paraId="7FC926A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私たちは燃え上がる山火事を見た</w:t>
      </w:r>
    </w:p>
    <w:p w14:paraId="62DC9D6C"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ヘリで消火するアメリカ軍ヘリコプターが見えた</w:t>
      </w:r>
    </w:p>
    <w:p w14:paraId="4490207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自衛隊は海兵隊にならって海外への殴り込みの仕方を訓練している</w:t>
      </w:r>
    </w:p>
    <w:p w14:paraId="683A1BBE"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自衛隊がいるから日本に返されたと思わされそうな</w:t>
      </w:r>
    </w:p>
    <w:p w14:paraId="18472FCD"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lastRenderedPageBreak/>
        <w:t>ところが自衛隊は</w:t>
      </w:r>
    </w:p>
    <w:p w14:paraId="7E0194E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アメリカ軍とともに海外へ戦争に行く準備をしているところ</w:t>
      </w:r>
    </w:p>
    <w:p w14:paraId="1DBA3C0F"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沖縄ばかりでなくアメリカまで出かけて訓練をしてくる</w:t>
      </w:r>
    </w:p>
    <w:p w14:paraId="0C9ED2B6" w14:textId="3275B6F2"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戦闘する自衛隊に</w:t>
      </w:r>
    </w:p>
    <w:p w14:paraId="68F83C80" w14:textId="77777777" w:rsidR="0042628E" w:rsidRPr="0042628E" w:rsidRDefault="0042628E" w:rsidP="00210D20">
      <w:pPr>
        <w:autoSpaceDE w:val="0"/>
        <w:autoSpaceDN w:val="0"/>
        <w:adjustRightInd w:val="0"/>
        <w:spacing w:line="160" w:lineRule="exact"/>
        <w:jc w:val="left"/>
        <w:rPr>
          <w:rFonts w:ascii="ＭＳ 明朝" w:hAnsi="ＭＳ 明朝" w:cs="ＭＳ Ｐゴシック"/>
          <w:b w:val="0"/>
          <w:kern w:val="0"/>
          <w:lang w:val="ja-JP"/>
        </w:rPr>
      </w:pPr>
    </w:p>
    <w:p w14:paraId="3DDDA117" w14:textId="3D38C4C9" w:rsidR="0042628E" w:rsidRDefault="0042628E" w:rsidP="0042628E">
      <w:pPr>
        <w:autoSpaceDE w:val="0"/>
        <w:autoSpaceDN w:val="0"/>
        <w:adjustRightInd w:val="0"/>
        <w:jc w:val="left"/>
        <w:rPr>
          <w:rFonts w:ascii="ＭＳ 明朝" w:hAnsi="ＭＳ 明朝" w:cs="ＭＳ Ｐゴシック"/>
          <w:bCs/>
          <w:kern w:val="0"/>
          <w:lang w:val="ja-JP"/>
        </w:rPr>
      </w:pPr>
      <w:r w:rsidRPr="0042628E">
        <w:rPr>
          <w:rFonts w:ascii="ＭＳ 明朝" w:hAnsi="ＭＳ 明朝" w:cs="ＭＳ Ｐゴシック" w:hint="eastAsia"/>
          <w:b w:val="0"/>
          <w:kern w:val="0"/>
          <w:lang w:val="ja-JP"/>
        </w:rPr>
        <w:t xml:space="preserve">　</w:t>
      </w:r>
      <w:r w:rsidRPr="0042628E">
        <w:rPr>
          <w:rFonts w:ascii="ＭＳ 明朝" w:hAnsi="ＭＳ 明朝" w:cs="ＭＳ Ｐゴシック" w:hint="eastAsia"/>
          <w:bCs/>
          <w:kern w:val="0"/>
          <w:lang w:val="ja-JP"/>
        </w:rPr>
        <w:t>高江・辺野古</w:t>
      </w:r>
    </w:p>
    <w:p w14:paraId="45E220E8" w14:textId="77777777" w:rsidR="00210D20" w:rsidRPr="0042628E" w:rsidRDefault="00210D20" w:rsidP="00210D20">
      <w:pPr>
        <w:autoSpaceDE w:val="0"/>
        <w:autoSpaceDN w:val="0"/>
        <w:adjustRightInd w:val="0"/>
        <w:spacing w:line="160" w:lineRule="exact"/>
        <w:jc w:val="left"/>
        <w:rPr>
          <w:rFonts w:ascii="ＭＳ 明朝" w:hAnsi="ＭＳ 明朝" w:cs="ＭＳ Ｐゴシック"/>
          <w:bCs/>
          <w:kern w:val="0"/>
          <w:lang w:val="ja-JP"/>
        </w:rPr>
      </w:pPr>
    </w:p>
    <w:p w14:paraId="2EBDA29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私たちは豊かに繁るスダジイ　オキナワウラジロガシの森を見ている</w:t>
      </w:r>
    </w:p>
    <w:p w14:paraId="3C13C1C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東村、高江を目指して走る</w:t>
      </w:r>
    </w:p>
    <w:p w14:paraId="5CFE4609"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ノグチゲラの繁殖期で工事は中断され6月までつかのまの静けさが保たれているという</w:t>
      </w:r>
    </w:p>
    <w:p w14:paraId="21D1B770"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ここ沖縄の北の広い森と水源地の東半分は</w:t>
      </w:r>
    </w:p>
    <w:p w14:paraId="05771A4F"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アメリカ兵が食糧も持たされず</w:t>
      </w:r>
    </w:p>
    <w:p w14:paraId="4538FB47"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生き延びる訓練をする</w:t>
      </w:r>
    </w:p>
    <w:p w14:paraId="360C9D93" w14:textId="6331F16A"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アメリカ軍の北部訓練地域</w:t>
      </w:r>
    </w:p>
    <w:p w14:paraId="0E074FA5" w14:textId="77777777" w:rsidR="00210D20" w:rsidRPr="0042628E" w:rsidRDefault="00210D20" w:rsidP="00210D20">
      <w:pPr>
        <w:autoSpaceDE w:val="0"/>
        <w:autoSpaceDN w:val="0"/>
        <w:adjustRightInd w:val="0"/>
        <w:spacing w:line="160" w:lineRule="exact"/>
        <w:jc w:val="left"/>
        <w:rPr>
          <w:rFonts w:ascii="ＭＳ 明朝" w:hAnsi="ＭＳ 明朝" w:cs="ＭＳ Ｐゴシック"/>
          <w:b w:val="0"/>
          <w:kern w:val="0"/>
          <w:lang w:val="ja-JP"/>
        </w:rPr>
      </w:pPr>
    </w:p>
    <w:p w14:paraId="02D08E0D"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私たちは北部訓練地域を見ている</w:t>
      </w:r>
    </w:p>
    <w:p w14:paraId="15E63203"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ブロッコリーの森</w:t>
      </w:r>
    </w:p>
    <w:p w14:paraId="3B1953C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7795万平方メートル,海兵隊が管理する訓練場　一部は返還されるが</w:t>
      </w:r>
    </w:p>
    <w:p w14:paraId="55B04DC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ヤンバルクイナ、リュウキュウヤマガメ、ヤンバルテナガコガネ</w:t>
      </w:r>
    </w:p>
    <w:p w14:paraId="67A51D51"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国指定の天延記念物の生息する森</w:t>
      </w:r>
    </w:p>
    <w:p w14:paraId="44628B9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コンパスと地図だけの部隊移動訓練、斥侯,地雷敷設訓練、待ち伏せ訓練</w:t>
      </w:r>
    </w:p>
    <w:p w14:paraId="1391C732"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ひがしそんー東村、高江の住民は１５０人</w:t>
      </w:r>
    </w:p>
    <w:p w14:paraId="5A938A80"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この部落の背後にヘリコプター着陸帯を作る工事が始まった</w:t>
      </w:r>
    </w:p>
    <w:p w14:paraId="69353953"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普天間からくる</w:t>
      </w:r>
    </w:p>
    <w:p w14:paraId="39E5036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墜落したヘリコプターの恐怖と</w:t>
      </w:r>
    </w:p>
    <w:p w14:paraId="21C0C051"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低空を飛ぶヘリの騒音が高江にくる</w:t>
      </w:r>
    </w:p>
    <w:p w14:paraId="7A9EAFD9"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少ない住民がアメリカ軍の再編と向かい合い</w:t>
      </w:r>
    </w:p>
    <w:p w14:paraId="34CD228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高江の区長は住民を代表してヘリバッド建設に反対の意思を表明をした</w:t>
      </w:r>
    </w:p>
    <w:p w14:paraId="3CB250E9"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住民を支える署名が全国から寄せられる</w:t>
      </w:r>
    </w:p>
    <w:p w14:paraId="1FD6D982"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工事現場の入り口にテントを張り見張る男</w:t>
      </w:r>
    </w:p>
    <w:p w14:paraId="1063020F"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たんたんと寝泊り始めてからの日々を語る</w:t>
      </w:r>
    </w:p>
    <w:p w14:paraId="4152A4E8"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雨が降ると背中の下を水が流れて何もかもぬれてしまうそうだ</w:t>
      </w:r>
    </w:p>
    <w:p w14:paraId="1A8D3F9C"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 xml:space="preserve">テントに毎日の　</w:t>
      </w:r>
    </w:p>
    <w:p w14:paraId="37CE09A8"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ことの経過をきくにいく</w:t>
      </w:r>
    </w:p>
    <w:p w14:paraId="76553E88"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部落から　那覇から　島から　大阪から　東京から　北海道から　総てのところから</w:t>
      </w:r>
    </w:p>
    <w:p w14:paraId="3F4CD2B4"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テントは二箇所の工事現場の入り口にある</w:t>
      </w:r>
    </w:p>
    <w:p w14:paraId="013C216E"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テントのポールがヘリの風圧で曲がっていた</w:t>
      </w:r>
    </w:p>
    <w:p w14:paraId="7ADB2ADC" w14:textId="69042C8A"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lastRenderedPageBreak/>
        <w:t>施設庁の人数が多いとテントのなかに閉じ込められてしまうんだ　といっていた</w:t>
      </w:r>
    </w:p>
    <w:p w14:paraId="602DA5EA" w14:textId="77777777" w:rsidR="00210D20" w:rsidRPr="0042628E" w:rsidRDefault="00210D20" w:rsidP="00210D20">
      <w:pPr>
        <w:autoSpaceDE w:val="0"/>
        <w:autoSpaceDN w:val="0"/>
        <w:adjustRightInd w:val="0"/>
        <w:spacing w:line="160" w:lineRule="exact"/>
        <w:jc w:val="left"/>
        <w:rPr>
          <w:rFonts w:ascii="ＭＳ 明朝" w:hAnsi="ＭＳ 明朝" w:cs="ＭＳ Ｐゴシック"/>
          <w:b w:val="0"/>
          <w:kern w:val="0"/>
          <w:lang w:val="ja-JP"/>
        </w:rPr>
      </w:pPr>
    </w:p>
    <w:p w14:paraId="67827CB8"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わたしたちは普天間基地を見てきた</w:t>
      </w:r>
    </w:p>
    <w:p w14:paraId="13F7917D"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普天間の危険が高江に辺野古に新しく強化されて移される</w:t>
      </w:r>
    </w:p>
    <w:p w14:paraId="1B951871" w14:textId="6FC0389D"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その建設がはじまった</w:t>
      </w:r>
    </w:p>
    <w:p w14:paraId="3C48E349" w14:textId="534431EC" w:rsidR="0039246B" w:rsidRDefault="0039246B" w:rsidP="001B6BB9">
      <w:pPr>
        <w:autoSpaceDE w:val="0"/>
        <w:autoSpaceDN w:val="0"/>
        <w:adjustRightInd w:val="0"/>
        <w:spacing w:line="200" w:lineRule="exact"/>
        <w:jc w:val="left"/>
        <w:rPr>
          <w:rFonts w:ascii="ＭＳ 明朝" w:hAnsi="ＭＳ 明朝" w:cs="ＭＳ Ｐゴシック"/>
          <w:b w:val="0"/>
          <w:kern w:val="0"/>
          <w:lang w:val="ja-JP"/>
        </w:rPr>
      </w:pPr>
    </w:p>
    <w:p w14:paraId="00340223"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私たちは辺野古の海を見ている</w:t>
      </w:r>
    </w:p>
    <w:p w14:paraId="6642B5B4"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ジュゴンの棲むサンゴの海にアメリカ軍飛行場を作るという</w:t>
      </w:r>
    </w:p>
    <w:p w14:paraId="2841B50D"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私たちはその海を見ながら座っている</w:t>
      </w:r>
    </w:p>
    <w:p w14:paraId="7BCB82D8"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キャンプ・ハンセン</w:t>
      </w:r>
    </w:p>
    <w:p w14:paraId="4967917A"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キャンプ・シュワブの訓練水域</w:t>
      </w:r>
    </w:p>
    <w:p w14:paraId="2544DCA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正面に二本のV字型滑走路</w:t>
      </w:r>
    </w:p>
    <w:p w14:paraId="5DD19249"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辺野古崎の北</w:t>
      </w:r>
    </w:p>
    <w:p w14:paraId="4BE5ED62"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大浦湾を大軍港に変えようとしている</w:t>
      </w:r>
    </w:p>
    <w:p w14:paraId="4ED0B3E6"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辺野古弾薬庫にも新たな滑走路にも近い軍港</w:t>
      </w:r>
    </w:p>
    <w:p w14:paraId="37925C97" w14:textId="77777777" w:rsidR="0042628E" w:rsidRP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アメリカ軍普天間基地を強化して作りかえる</w:t>
      </w:r>
    </w:p>
    <w:p w14:paraId="67968333" w14:textId="06F35634" w:rsidR="0042628E" w:rsidRDefault="0042628E" w:rsidP="0042628E">
      <w:pPr>
        <w:autoSpaceDE w:val="0"/>
        <w:autoSpaceDN w:val="0"/>
        <w:adjustRightInd w:val="0"/>
        <w:jc w:val="left"/>
        <w:rPr>
          <w:rFonts w:ascii="ＭＳ 明朝" w:hAnsi="ＭＳ 明朝" w:cs="ＭＳ Ｐゴシック"/>
          <w:b w:val="0"/>
          <w:kern w:val="0"/>
          <w:lang w:val="ja-JP"/>
        </w:rPr>
      </w:pPr>
      <w:r w:rsidRPr="0042628E">
        <w:rPr>
          <w:rFonts w:ascii="ＭＳ 明朝" w:hAnsi="ＭＳ 明朝" w:cs="ＭＳ Ｐゴシック" w:hint="eastAsia"/>
          <w:b w:val="0"/>
          <w:kern w:val="0"/>
          <w:lang w:val="ja-JP"/>
        </w:rPr>
        <w:t>辺野古は新しい巨大なアメリカ軍基地に変えられようとしている</w:t>
      </w:r>
    </w:p>
    <w:p w14:paraId="2C00D99D" w14:textId="415A9713" w:rsidR="00210D20" w:rsidRDefault="00210D20" w:rsidP="00210D20">
      <w:pPr>
        <w:autoSpaceDE w:val="0"/>
        <w:autoSpaceDN w:val="0"/>
        <w:adjustRightInd w:val="0"/>
        <w:spacing w:line="160" w:lineRule="exact"/>
        <w:jc w:val="left"/>
        <w:rPr>
          <w:rFonts w:ascii="ＭＳ 明朝" w:hAnsi="ＭＳ 明朝" w:cs="ＭＳ Ｐゴシック"/>
          <w:b w:val="0"/>
          <w:kern w:val="0"/>
          <w:lang w:val="ja-JP"/>
        </w:rPr>
      </w:pPr>
    </w:p>
    <w:p w14:paraId="2C173051" w14:textId="77777777" w:rsidR="001B6BB9" w:rsidRDefault="001B6BB9" w:rsidP="0042628E">
      <w:pPr>
        <w:autoSpaceDE w:val="0"/>
        <w:autoSpaceDN w:val="0"/>
        <w:adjustRightInd w:val="0"/>
        <w:jc w:val="left"/>
        <w:rPr>
          <w:rFonts w:ascii="ＭＳ 明朝" w:hAnsi="ＭＳ 明朝" w:cs="ＭＳ Ｐゴシック"/>
          <w:b w:val="0"/>
          <w:kern w:val="0"/>
        </w:rPr>
      </w:pPr>
      <w:r w:rsidRPr="00AF1B81">
        <w:rPr>
          <w:rFonts w:ascii="メイリオ" w:eastAsia="メイリオ" w:hAnsi="メイリオ" w:cs="ＭＳ Ｐゴシック"/>
          <w:noProof/>
          <w:kern w:val="0"/>
          <w:sz w:val="24"/>
          <w:szCs w:val="24"/>
        </w:rPr>
        <w:drawing>
          <wp:anchor distT="0" distB="0" distL="114300" distR="114300" simplePos="0" relativeHeight="251664384" behindDoc="0" locked="0" layoutInCell="1" allowOverlap="1" wp14:anchorId="412591D0" wp14:editId="2D3E6BA2">
            <wp:simplePos x="0" y="0"/>
            <wp:positionH relativeFrom="margin">
              <wp:posOffset>2417445</wp:posOffset>
            </wp:positionH>
            <wp:positionV relativeFrom="paragraph">
              <wp:posOffset>109855</wp:posOffset>
            </wp:positionV>
            <wp:extent cx="2238375" cy="1668706"/>
            <wp:effectExtent l="0" t="0" r="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1668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D20">
        <w:rPr>
          <w:rFonts w:ascii="ＭＳ 明朝" w:hAnsi="ＭＳ 明朝" w:cs="ＭＳ Ｐゴシック"/>
          <w:b w:val="0"/>
          <w:noProof/>
          <w:kern w:val="0"/>
        </w:rPr>
        <w:drawing>
          <wp:inline distT="0" distB="0" distL="0" distR="0" wp14:anchorId="2D653769" wp14:editId="574BFB86">
            <wp:extent cx="2276370" cy="16954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8679" cy="1726962"/>
                    </a:xfrm>
                    <a:prstGeom prst="rect">
                      <a:avLst/>
                    </a:prstGeom>
                    <a:noFill/>
                    <a:ln>
                      <a:noFill/>
                    </a:ln>
                  </pic:spPr>
                </pic:pic>
              </a:graphicData>
            </a:graphic>
          </wp:inline>
        </w:drawing>
      </w:r>
    </w:p>
    <w:p w14:paraId="635DF44D" w14:textId="58B0022B" w:rsidR="00F55324" w:rsidRPr="001B6BB9" w:rsidRDefault="00F55324" w:rsidP="001B6BB9">
      <w:pPr>
        <w:autoSpaceDE w:val="0"/>
        <w:autoSpaceDN w:val="0"/>
        <w:adjustRightInd w:val="0"/>
        <w:spacing w:line="240" w:lineRule="exact"/>
        <w:jc w:val="left"/>
        <w:rPr>
          <w:rFonts w:ascii="ＭＳ 明朝" w:hAnsi="ＭＳ 明朝" w:cs="ＭＳ Ｐゴシック"/>
          <w:b w:val="0"/>
          <w:kern w:val="0"/>
          <w:sz w:val="18"/>
          <w:szCs w:val="18"/>
        </w:rPr>
      </w:pPr>
      <w:r>
        <w:rPr>
          <w:rFonts w:ascii="ＭＳ 明朝" w:hAnsi="ＭＳ 明朝" w:cs="ＭＳ Ｐゴシック" w:hint="eastAsia"/>
          <w:b w:val="0"/>
          <w:kern w:val="0"/>
        </w:rPr>
        <w:t xml:space="preserve">　</w:t>
      </w:r>
      <w:r w:rsidRPr="001B6BB9">
        <w:rPr>
          <w:rFonts w:ascii="ＭＳ 明朝" w:hAnsi="ＭＳ 明朝" w:cs="ＭＳ Ｐゴシック" w:hint="eastAsia"/>
          <w:b w:val="0"/>
          <w:kern w:val="0"/>
          <w:sz w:val="18"/>
          <w:szCs w:val="18"/>
        </w:rPr>
        <w:t>写真1　嘉手納基地</w:t>
      </w:r>
      <w:r w:rsidR="006D5785" w:rsidRPr="001B6BB9">
        <w:rPr>
          <w:rFonts w:ascii="ＭＳ 明朝" w:hAnsi="ＭＳ 明朝" w:cs="ＭＳ Ｐゴシック" w:hint="eastAsia"/>
          <w:b w:val="0"/>
          <w:kern w:val="0"/>
          <w:sz w:val="18"/>
          <w:szCs w:val="18"/>
        </w:rPr>
        <w:t xml:space="preserve">　</w:t>
      </w:r>
      <w:r w:rsidRPr="001B6BB9">
        <w:rPr>
          <w:rFonts w:ascii="ＭＳ 明朝" w:hAnsi="ＭＳ 明朝" w:cs="ＭＳ Ｐゴシック" w:hint="eastAsia"/>
          <w:b w:val="0"/>
          <w:kern w:val="0"/>
          <w:sz w:val="18"/>
          <w:szCs w:val="18"/>
        </w:rPr>
        <w:t xml:space="preserve">　　　　　写真</w:t>
      </w:r>
      <w:r w:rsidR="006D5785" w:rsidRPr="001B6BB9">
        <w:rPr>
          <w:rFonts w:ascii="ＭＳ 明朝" w:hAnsi="ＭＳ 明朝" w:cs="ＭＳ Ｐゴシック" w:hint="eastAsia"/>
          <w:b w:val="0"/>
          <w:kern w:val="0"/>
          <w:sz w:val="18"/>
          <w:szCs w:val="18"/>
        </w:rPr>
        <w:t>２</w:t>
      </w:r>
      <w:r w:rsidR="001B6BB9" w:rsidRPr="001B6BB9">
        <w:rPr>
          <w:rFonts w:ascii="ＭＳ 明朝" w:hAnsi="ＭＳ 明朝" w:cs="ＭＳ Ｐゴシック" w:hint="eastAsia"/>
          <w:b w:val="0"/>
          <w:kern w:val="0"/>
          <w:sz w:val="18"/>
          <w:szCs w:val="18"/>
        </w:rPr>
        <w:t xml:space="preserve"> </w:t>
      </w:r>
      <w:r w:rsidRPr="001B6BB9">
        <w:rPr>
          <w:rFonts w:ascii="ＭＳ 明朝" w:hAnsi="ＭＳ 明朝" w:cs="ＭＳ Ｐゴシック" w:hint="eastAsia"/>
          <w:b w:val="0"/>
          <w:kern w:val="0"/>
          <w:sz w:val="18"/>
          <w:szCs w:val="18"/>
        </w:rPr>
        <w:t>「警告</w:t>
      </w:r>
      <w:r w:rsidR="001B6BB9" w:rsidRPr="001B6BB9">
        <w:rPr>
          <w:rFonts w:ascii="ＭＳ 明朝" w:hAnsi="ＭＳ 明朝" w:cs="ＭＳ Ｐゴシック" w:hint="eastAsia"/>
          <w:b w:val="0"/>
          <w:kern w:val="0"/>
          <w:sz w:val="18"/>
          <w:szCs w:val="18"/>
        </w:rPr>
        <w:t xml:space="preserve"> </w:t>
      </w:r>
      <w:r w:rsidRPr="001B6BB9">
        <w:rPr>
          <w:rFonts w:ascii="ＭＳ 明朝" w:hAnsi="ＭＳ 明朝" w:cs="ＭＳ Ｐゴシック" w:hint="eastAsia"/>
          <w:b w:val="0"/>
          <w:kern w:val="0"/>
          <w:sz w:val="18"/>
          <w:szCs w:val="18"/>
        </w:rPr>
        <w:t>この施設は軍用犬によって巡視される」</w:t>
      </w:r>
    </w:p>
    <w:p w14:paraId="7985F626" w14:textId="77777777" w:rsidR="001B6BB9" w:rsidRPr="001B6BB9" w:rsidRDefault="001B6BB9" w:rsidP="001B6BB9">
      <w:pPr>
        <w:autoSpaceDE w:val="0"/>
        <w:autoSpaceDN w:val="0"/>
        <w:adjustRightInd w:val="0"/>
        <w:spacing w:line="120" w:lineRule="exact"/>
        <w:jc w:val="left"/>
        <w:rPr>
          <w:rFonts w:ascii="ＭＳ 明朝" w:hAnsi="ＭＳ 明朝" w:cs="ＭＳ Ｐゴシック"/>
          <w:b w:val="0"/>
          <w:kern w:val="0"/>
          <w:sz w:val="16"/>
          <w:szCs w:val="16"/>
        </w:rPr>
      </w:pPr>
    </w:p>
    <w:p w14:paraId="346D168F" w14:textId="433E73D8" w:rsidR="006D5785" w:rsidRDefault="006D5785" w:rsidP="0042628E">
      <w:pPr>
        <w:autoSpaceDE w:val="0"/>
        <w:autoSpaceDN w:val="0"/>
        <w:adjustRightInd w:val="0"/>
        <w:jc w:val="left"/>
        <w:rPr>
          <w:rFonts w:ascii="ＭＳ 明朝" w:hAnsi="ＭＳ 明朝" w:cs="ＭＳ Ｐゴシック"/>
          <w:b w:val="0"/>
          <w:kern w:val="0"/>
          <w:sz w:val="18"/>
          <w:szCs w:val="18"/>
        </w:rPr>
      </w:pPr>
      <w:r w:rsidRPr="00AF1B81">
        <w:rPr>
          <w:rFonts w:ascii="メイリオ" w:eastAsia="メイリオ" w:hAnsi="メイリオ" w:cs="ＭＳ Ｐゴシック"/>
          <w:noProof/>
          <w:kern w:val="0"/>
          <w:sz w:val="24"/>
          <w:szCs w:val="24"/>
        </w:rPr>
        <w:drawing>
          <wp:anchor distT="0" distB="0" distL="114300" distR="114300" simplePos="0" relativeHeight="251668480" behindDoc="0" locked="0" layoutInCell="1" allowOverlap="1" wp14:anchorId="2C587923" wp14:editId="48044973">
            <wp:simplePos x="0" y="0"/>
            <wp:positionH relativeFrom="column">
              <wp:posOffset>2370455</wp:posOffset>
            </wp:positionH>
            <wp:positionV relativeFrom="paragraph">
              <wp:posOffset>40640</wp:posOffset>
            </wp:positionV>
            <wp:extent cx="2140585" cy="1596582"/>
            <wp:effectExtent l="0" t="0" r="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0585" cy="1596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B81">
        <w:rPr>
          <w:rFonts w:ascii="メイリオ" w:eastAsia="メイリオ" w:hAnsi="メイリオ" w:cs="ＭＳ Ｐゴシック"/>
          <w:noProof/>
          <w:kern w:val="0"/>
          <w:sz w:val="24"/>
          <w:szCs w:val="24"/>
        </w:rPr>
        <w:drawing>
          <wp:anchor distT="0" distB="0" distL="114300" distR="114300" simplePos="0" relativeHeight="251666432" behindDoc="0" locked="0" layoutInCell="1" allowOverlap="1" wp14:anchorId="5FD0FE67" wp14:editId="085E68DA">
            <wp:simplePos x="0" y="0"/>
            <wp:positionH relativeFrom="margin">
              <wp:align>left</wp:align>
            </wp:positionH>
            <wp:positionV relativeFrom="paragraph">
              <wp:posOffset>20320</wp:posOffset>
            </wp:positionV>
            <wp:extent cx="2200275" cy="164121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5007" cy="1644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A8EA7" w14:textId="56861405" w:rsidR="006D5785" w:rsidRPr="006D5785" w:rsidRDefault="006D5785" w:rsidP="0042628E">
      <w:pPr>
        <w:autoSpaceDE w:val="0"/>
        <w:autoSpaceDN w:val="0"/>
        <w:adjustRightInd w:val="0"/>
        <w:jc w:val="left"/>
        <w:rPr>
          <w:rFonts w:ascii="ＭＳ 明朝" w:hAnsi="ＭＳ 明朝" w:cs="ＭＳ Ｐゴシック"/>
          <w:b w:val="0"/>
          <w:kern w:val="0"/>
          <w:sz w:val="18"/>
          <w:szCs w:val="18"/>
        </w:rPr>
      </w:pPr>
    </w:p>
    <w:p w14:paraId="7C8AB15C" w14:textId="13D1D251" w:rsidR="00F55324" w:rsidRPr="00F55324" w:rsidRDefault="00F55324" w:rsidP="0042628E">
      <w:pPr>
        <w:autoSpaceDE w:val="0"/>
        <w:autoSpaceDN w:val="0"/>
        <w:adjustRightInd w:val="0"/>
        <w:jc w:val="left"/>
        <w:rPr>
          <w:rFonts w:ascii="ＭＳ 明朝" w:hAnsi="ＭＳ 明朝" w:cs="ＭＳ Ｐゴシック"/>
          <w:b w:val="0"/>
          <w:kern w:val="0"/>
          <w:sz w:val="18"/>
          <w:szCs w:val="18"/>
        </w:rPr>
      </w:pPr>
    </w:p>
    <w:p w14:paraId="30D24FC0" w14:textId="52D2DB64" w:rsidR="0042628E" w:rsidRDefault="0042628E" w:rsidP="0027592B">
      <w:pPr>
        <w:autoSpaceDE w:val="0"/>
        <w:autoSpaceDN w:val="0"/>
        <w:adjustRightInd w:val="0"/>
        <w:jc w:val="left"/>
        <w:rPr>
          <w:rFonts w:ascii="ＭＳ 明朝" w:hAnsi="ＭＳ 明朝" w:cs="ＭＳ Ｐゴシック"/>
          <w:b w:val="0"/>
          <w:kern w:val="0"/>
        </w:rPr>
      </w:pPr>
    </w:p>
    <w:p w14:paraId="0B123772" w14:textId="4BCEEC6A" w:rsidR="0075762E" w:rsidRDefault="0075762E" w:rsidP="0027592B">
      <w:pPr>
        <w:autoSpaceDE w:val="0"/>
        <w:autoSpaceDN w:val="0"/>
        <w:adjustRightInd w:val="0"/>
        <w:jc w:val="left"/>
        <w:rPr>
          <w:rFonts w:ascii="ＭＳ 明朝" w:hAnsi="ＭＳ 明朝" w:cs="ＭＳ Ｐゴシック"/>
          <w:b w:val="0"/>
          <w:kern w:val="0"/>
          <w:lang w:val="ja-JP"/>
        </w:rPr>
      </w:pPr>
      <w:r w:rsidRPr="0075762E">
        <w:rPr>
          <w:rFonts w:ascii="ＭＳ 明朝" w:hAnsi="ＭＳ 明朝" w:cs="ＭＳ Ｐゴシック" w:hint="eastAsia"/>
          <w:b w:val="0"/>
          <w:kern w:val="0"/>
          <w:lang w:val="ja-JP"/>
        </w:rPr>
        <w:t xml:space="preserve">　</w:t>
      </w:r>
      <w:r w:rsidR="006D5785">
        <w:rPr>
          <w:rFonts w:ascii="ＭＳ 明朝" w:hAnsi="ＭＳ 明朝" w:cs="ＭＳ Ｐゴシック" w:hint="eastAsia"/>
          <w:b w:val="0"/>
          <w:kern w:val="0"/>
          <w:lang w:val="ja-JP"/>
        </w:rPr>
        <w:t xml:space="preserve">　</w:t>
      </w:r>
    </w:p>
    <w:p w14:paraId="5C506FA7" w14:textId="6D30C78D" w:rsidR="006D5785" w:rsidRDefault="006D5785" w:rsidP="0027592B">
      <w:pPr>
        <w:autoSpaceDE w:val="0"/>
        <w:autoSpaceDN w:val="0"/>
        <w:adjustRightInd w:val="0"/>
        <w:jc w:val="left"/>
        <w:rPr>
          <w:rFonts w:ascii="ＭＳ 明朝" w:hAnsi="ＭＳ 明朝" w:cs="ＭＳ Ｐゴシック"/>
          <w:b w:val="0"/>
          <w:kern w:val="0"/>
          <w:lang w:val="ja-JP"/>
        </w:rPr>
      </w:pPr>
    </w:p>
    <w:p w14:paraId="03646A42" w14:textId="3E4D072C" w:rsidR="006D5785" w:rsidRDefault="006D5785" w:rsidP="0027592B">
      <w:pPr>
        <w:autoSpaceDE w:val="0"/>
        <w:autoSpaceDN w:val="0"/>
        <w:adjustRightInd w:val="0"/>
        <w:jc w:val="left"/>
        <w:rPr>
          <w:rFonts w:ascii="ＭＳ 明朝" w:hAnsi="ＭＳ 明朝" w:cs="ＭＳ Ｐゴシック"/>
          <w:b w:val="0"/>
          <w:kern w:val="0"/>
          <w:lang w:val="ja-JP"/>
        </w:rPr>
      </w:pPr>
    </w:p>
    <w:p w14:paraId="2C18E85F" w14:textId="52973FA1" w:rsidR="006D5785" w:rsidRDefault="006D5785" w:rsidP="0027592B">
      <w:pPr>
        <w:autoSpaceDE w:val="0"/>
        <w:autoSpaceDN w:val="0"/>
        <w:adjustRightInd w:val="0"/>
        <w:jc w:val="left"/>
        <w:rPr>
          <w:rFonts w:ascii="ＭＳ 明朝" w:hAnsi="ＭＳ 明朝" w:cs="ＭＳ Ｐゴシック"/>
          <w:b w:val="0"/>
          <w:kern w:val="0"/>
          <w:lang w:val="ja-JP"/>
        </w:rPr>
      </w:pPr>
    </w:p>
    <w:p w14:paraId="4951C466" w14:textId="70275DBC" w:rsidR="006D5785" w:rsidRPr="001B6BB9" w:rsidRDefault="001B6BB9" w:rsidP="006D5785">
      <w:pPr>
        <w:autoSpaceDE w:val="0"/>
        <w:autoSpaceDN w:val="0"/>
        <w:adjustRightInd w:val="0"/>
        <w:jc w:val="left"/>
        <w:rPr>
          <w:rFonts w:ascii="ＭＳ 明朝" w:hAnsi="ＭＳ 明朝" w:cs="ＭＳ Ｐゴシック"/>
          <w:b w:val="0"/>
          <w:kern w:val="0"/>
          <w:sz w:val="18"/>
          <w:szCs w:val="18"/>
        </w:rPr>
      </w:pPr>
      <w:r>
        <w:rPr>
          <w:rFonts w:ascii="ＭＳ 明朝" w:hAnsi="ＭＳ 明朝" w:cs="ＭＳ Ｐゴシック" w:hint="eastAsia"/>
          <w:b w:val="0"/>
          <w:kern w:val="0"/>
          <w:sz w:val="18"/>
          <w:szCs w:val="18"/>
        </w:rPr>
        <w:t xml:space="preserve"> </w:t>
      </w:r>
      <w:r>
        <w:rPr>
          <w:rFonts w:ascii="ＭＳ 明朝" w:hAnsi="ＭＳ 明朝" w:cs="ＭＳ Ｐゴシック"/>
          <w:b w:val="0"/>
          <w:kern w:val="0"/>
          <w:sz w:val="18"/>
          <w:szCs w:val="18"/>
        </w:rPr>
        <w:t xml:space="preserve"> </w:t>
      </w:r>
      <w:r w:rsidR="006D5785" w:rsidRPr="001B6BB9">
        <w:rPr>
          <w:rFonts w:ascii="ＭＳ 明朝" w:hAnsi="ＭＳ 明朝" w:cs="ＭＳ Ｐゴシック" w:hint="eastAsia"/>
          <w:b w:val="0"/>
          <w:kern w:val="0"/>
          <w:sz w:val="18"/>
          <w:szCs w:val="18"/>
        </w:rPr>
        <w:t xml:space="preserve">写真3　「米国海兵隊施設」「国有林」　</w:t>
      </w:r>
      <w:r>
        <w:rPr>
          <w:rFonts w:ascii="ＭＳ 明朝" w:hAnsi="ＭＳ 明朝" w:cs="ＭＳ Ｐゴシック" w:hint="eastAsia"/>
          <w:b w:val="0"/>
          <w:kern w:val="0"/>
          <w:sz w:val="18"/>
          <w:szCs w:val="18"/>
        </w:rPr>
        <w:t xml:space="preserve"> </w:t>
      </w:r>
      <w:r>
        <w:rPr>
          <w:rFonts w:ascii="ＭＳ 明朝" w:hAnsi="ＭＳ 明朝" w:cs="ＭＳ Ｐゴシック"/>
          <w:b w:val="0"/>
          <w:kern w:val="0"/>
          <w:sz w:val="18"/>
          <w:szCs w:val="18"/>
        </w:rPr>
        <w:t xml:space="preserve">   </w:t>
      </w:r>
      <w:r w:rsidR="006D5785" w:rsidRPr="001B6BB9">
        <w:rPr>
          <w:rFonts w:ascii="ＭＳ 明朝" w:hAnsi="ＭＳ 明朝" w:cs="ＭＳ Ｐゴシック" w:hint="eastAsia"/>
          <w:b w:val="0"/>
          <w:kern w:val="0"/>
          <w:sz w:val="18"/>
          <w:szCs w:val="18"/>
        </w:rPr>
        <w:t>写真４　山火事消火に向かう米軍ヘり</w:t>
      </w:r>
    </w:p>
    <w:p w14:paraId="2017D334" w14:textId="52430892" w:rsidR="006D5785" w:rsidRPr="003E6DB4" w:rsidRDefault="006D5785" w:rsidP="006D5785">
      <w:pPr>
        <w:widowControl/>
        <w:jc w:val="left"/>
        <w:rPr>
          <w:rFonts w:ascii="ＭＳ 明朝" w:hAnsi="ＭＳ 明朝" w:cs="ＭＳ Ｐゴシック"/>
          <w:b w:val="0"/>
          <w:kern w:val="0"/>
          <w:sz w:val="16"/>
          <w:szCs w:val="16"/>
        </w:rPr>
      </w:pPr>
      <w:bookmarkStart w:id="4" w:name="_Hlk96003355"/>
      <w:r w:rsidRPr="006D5785">
        <w:rPr>
          <w:rFonts w:ascii="ＭＳ 明朝" w:hAnsi="ＭＳ 明朝" w:cs="ＭＳ Ｐゴシック" w:hint="eastAsia"/>
          <w:kern w:val="0"/>
          <w:sz w:val="36"/>
          <w:szCs w:val="36"/>
        </w:rPr>
        <w:lastRenderedPageBreak/>
        <w:t xml:space="preserve">嘉手納空軍基地　</w:t>
      </w:r>
      <w:r>
        <w:rPr>
          <w:rFonts w:ascii="ＭＳ 明朝" w:hAnsi="ＭＳ 明朝" w:cs="ＭＳ Ｐゴシック" w:hint="eastAsia"/>
          <w:kern w:val="0"/>
          <w:lang w:val="ja-JP"/>
        </w:rPr>
        <w:t xml:space="preserve">　　　　　　　　　　　　　　　　　　　　鵜沢希伊子</w:t>
      </w:r>
    </w:p>
    <w:p w14:paraId="4D0E45E3" w14:textId="77777777" w:rsidR="006D5785" w:rsidRPr="005B5D30" w:rsidRDefault="006D5785" w:rsidP="006D5785">
      <w:pPr>
        <w:autoSpaceDE w:val="0"/>
        <w:autoSpaceDN w:val="0"/>
        <w:adjustRightInd w:val="0"/>
        <w:spacing w:line="200" w:lineRule="exact"/>
        <w:jc w:val="left"/>
        <w:rPr>
          <w:rFonts w:ascii="ＭＳ 明朝" w:hAnsi="ＭＳ 明朝" w:cs="ＭＳ Ｐゴシック"/>
          <w:b w:val="0"/>
          <w:kern w:val="0"/>
        </w:rPr>
      </w:pPr>
    </w:p>
    <w:p w14:paraId="65B387EB" w14:textId="1F92352C" w:rsidR="006D5785" w:rsidRDefault="006D5785" w:rsidP="006D5785">
      <w:pPr>
        <w:kinsoku w:val="0"/>
        <w:overflowPunct w:val="0"/>
        <w:autoSpaceDE w:val="0"/>
        <w:autoSpaceDN w:val="0"/>
        <w:adjustRightInd w:val="0"/>
        <w:jc w:val="left"/>
        <w:rPr>
          <w:rFonts w:ascii="ＭＳ 明朝" w:hAnsi="ＭＳ 明朝" w:cs="ＭＳ Ｐゴシック"/>
          <w:b w:val="0"/>
          <w:kern w:val="0"/>
        </w:rPr>
      </w:pPr>
      <w:r w:rsidRPr="006D5785">
        <w:rPr>
          <w:rFonts w:ascii="ＭＳ 明朝" w:hAnsi="ＭＳ 明朝" w:cs="ＭＳ Ｐゴシック" w:hint="eastAsia"/>
          <w:bCs/>
          <w:kern w:val="0"/>
        </w:rPr>
        <w:t>最新鋭兵器で近代戦の訓練が続く</w:t>
      </w:r>
      <w:r w:rsidRPr="006D5785">
        <w:rPr>
          <w:rFonts w:ascii="ＭＳ 明朝" w:hAnsi="ＭＳ 明朝" w:cs="ＭＳ Ｐゴシック" w:hint="eastAsia"/>
          <w:b w:val="0"/>
          <w:kern w:val="0"/>
        </w:rPr>
        <w:br/>
        <w:t xml:space="preserve">　沖縄の基地視察の旅に出、３日間で本島を一周した。先ず感じたのは</w:t>
      </w:r>
      <w:r>
        <w:rPr>
          <w:rFonts w:ascii="ＭＳ 明朝" w:hAnsi="ＭＳ 明朝" w:cs="ＭＳ Ｐゴシック" w:hint="eastAsia"/>
          <w:b w:val="0"/>
          <w:kern w:val="0"/>
        </w:rPr>
        <w:t>、</w:t>
      </w:r>
      <w:r w:rsidRPr="006D5785">
        <w:rPr>
          <w:rFonts w:ascii="ＭＳ 明朝" w:hAnsi="ＭＳ 明朝" w:cs="ＭＳ Ｐゴシック" w:hint="eastAsia"/>
          <w:b w:val="0"/>
          <w:kern w:val="0"/>
        </w:rPr>
        <w:t>「島中基地だ！」の驚きである。予想はしていた。</w:t>
      </w:r>
      <w:bookmarkEnd w:id="4"/>
      <w:r w:rsidRPr="006D5785">
        <w:rPr>
          <w:rFonts w:ascii="ＭＳ 明朝" w:hAnsi="ＭＳ 明朝" w:cs="ＭＳ Ｐゴシック" w:hint="eastAsia"/>
          <w:b w:val="0"/>
          <w:kern w:val="0"/>
        </w:rPr>
        <w:t>が、現実はそれを上回る酷さだった。貸切バスで行く先々に米軍の軍用施設が現れた。それに擦り寄るようにして自衛隊の基地も。</w:t>
      </w:r>
    </w:p>
    <w:p w14:paraId="470E98D3" w14:textId="77777777" w:rsidR="006D5785" w:rsidRDefault="006D5785" w:rsidP="006D5785">
      <w:pPr>
        <w:kinsoku w:val="0"/>
        <w:overflowPunct w:val="0"/>
        <w:autoSpaceDE w:val="0"/>
        <w:autoSpaceDN w:val="0"/>
        <w:adjustRightInd w:val="0"/>
        <w:spacing w:line="160" w:lineRule="exact"/>
        <w:jc w:val="left"/>
        <w:rPr>
          <w:rFonts w:ascii="ＭＳ 明朝" w:hAnsi="ＭＳ 明朝" w:cs="ＭＳ Ｐゴシック"/>
          <w:b w:val="0"/>
          <w:kern w:val="0"/>
        </w:rPr>
      </w:pPr>
    </w:p>
    <w:p w14:paraId="37A08705" w14:textId="00B462EA" w:rsidR="006D5785" w:rsidRDefault="006D5785" w:rsidP="006D5785">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6D5785">
        <w:rPr>
          <w:rFonts w:ascii="ＭＳ 明朝" w:hAnsi="ＭＳ 明朝" w:cs="ＭＳ Ｐゴシック" w:hint="eastAsia"/>
          <w:b w:val="0"/>
          <w:kern w:val="0"/>
        </w:rPr>
        <w:t>有名な嘉手納空軍基地は、高層ビルが立ち並ぶ近代都市（沖縄も本州に遜色ない現代化を遂げたものと感心した）の中に広範囲な塀を巡らして存在を誇っていた。この遮音壁は目隠しを兼ね、</w:t>
      </w:r>
      <w:r w:rsidR="00237BB9">
        <w:rPr>
          <w:rFonts w:ascii="ＭＳ 明朝" w:hAnsi="ＭＳ 明朝" w:cs="ＭＳ Ｐゴシック" w:hint="eastAsia"/>
          <w:b w:val="0"/>
          <w:kern w:val="0"/>
        </w:rPr>
        <w:t>1400</w:t>
      </w:r>
      <w:r w:rsidRPr="006D5785">
        <w:rPr>
          <w:rFonts w:ascii="ＭＳ 明朝" w:hAnsi="ＭＳ 明朝" w:cs="ＭＳ Ｐゴシック" w:hint="eastAsia"/>
          <w:b w:val="0"/>
          <w:kern w:val="0"/>
        </w:rPr>
        <w:t>mもの長さという。基地は嘉手納町、沖縄市、北谷町に跨り、町の</w:t>
      </w:r>
      <w:r w:rsidR="00237BB9">
        <w:rPr>
          <w:rFonts w:ascii="ＭＳ 明朝" w:hAnsi="ＭＳ 明朝" w:cs="ＭＳ Ｐゴシック" w:hint="eastAsia"/>
          <w:b w:val="0"/>
          <w:kern w:val="0"/>
        </w:rPr>
        <w:t>83</w:t>
      </w:r>
      <w:r w:rsidRPr="006D5785">
        <w:rPr>
          <w:rFonts w:ascii="ＭＳ 明朝" w:hAnsi="ＭＳ 明朝" w:cs="ＭＳ Ｐゴシック" w:hint="eastAsia"/>
          <w:b w:val="0"/>
          <w:kern w:val="0"/>
        </w:rPr>
        <w:t>％を占めるという。(嘉手納弾薬庫、陸軍貯油施設を含む)面積</w:t>
      </w:r>
      <w:r w:rsidR="00237BB9">
        <w:rPr>
          <w:rFonts w:ascii="ＭＳ 明朝" w:hAnsi="ＭＳ 明朝" w:cs="ＭＳ Ｐゴシック" w:hint="eastAsia"/>
          <w:b w:val="0"/>
          <w:kern w:val="0"/>
        </w:rPr>
        <w:t>1995</w:t>
      </w:r>
      <w:r w:rsidRPr="006D5785">
        <w:rPr>
          <w:rFonts w:ascii="ＭＳ 明朝" w:hAnsi="ＭＳ 明朝" w:cs="ＭＳ Ｐゴシック" w:hint="eastAsia"/>
          <w:b w:val="0"/>
          <w:kern w:val="0"/>
        </w:rPr>
        <w:t>ｈａ、羽田飛行場の約２倍である。この基地の地主は、</w:t>
      </w:r>
      <w:r w:rsidR="00237BB9">
        <w:rPr>
          <w:rFonts w:ascii="ＭＳ 明朝" w:hAnsi="ＭＳ 明朝" w:cs="ＭＳ Ｐゴシック" w:hint="eastAsia"/>
          <w:b w:val="0"/>
          <w:kern w:val="0"/>
        </w:rPr>
        <w:t>2003</w:t>
      </w:r>
      <w:r w:rsidRPr="006D5785">
        <w:rPr>
          <w:rFonts w:ascii="ＭＳ 明朝" w:hAnsi="ＭＳ 明朝" w:cs="ＭＳ Ｐゴシック" w:hint="eastAsia"/>
          <w:b w:val="0"/>
          <w:kern w:val="0"/>
        </w:rPr>
        <w:t>年の調査では</w:t>
      </w:r>
      <w:r w:rsidR="00237BB9">
        <w:rPr>
          <w:rFonts w:ascii="ＭＳ 明朝" w:hAnsi="ＭＳ 明朝" w:cs="ＭＳ Ｐゴシック" w:hint="eastAsia"/>
          <w:b w:val="0"/>
          <w:kern w:val="0"/>
        </w:rPr>
        <w:t>7910</w:t>
      </w:r>
      <w:r w:rsidRPr="006D5785">
        <w:rPr>
          <w:rFonts w:ascii="ＭＳ 明朝" w:hAnsi="ＭＳ 明朝" w:cs="ＭＳ Ｐゴシック" w:hint="eastAsia"/>
          <w:b w:val="0"/>
          <w:kern w:val="0"/>
        </w:rPr>
        <w:t>人、中には</w:t>
      </w:r>
      <w:r w:rsidR="00237BB9">
        <w:rPr>
          <w:rFonts w:ascii="ＭＳ 明朝" w:hAnsi="ＭＳ 明朝" w:cs="ＭＳ Ｐゴシック" w:hint="eastAsia"/>
          <w:b w:val="0"/>
          <w:kern w:val="0"/>
        </w:rPr>
        <w:t>5000</w:t>
      </w:r>
      <w:r w:rsidRPr="006D5785">
        <w:rPr>
          <w:rFonts w:ascii="ＭＳ 明朝" w:hAnsi="ＭＳ 明朝" w:cs="ＭＳ Ｐゴシック" w:hint="eastAsia"/>
          <w:b w:val="0"/>
          <w:kern w:val="0"/>
        </w:rPr>
        <w:t>万円も貰って別荘を建てている地主もいるという。嘗ては大勢いた（2千名）反戦地主だんだん減っている現状だ。（数百名）</w:t>
      </w:r>
    </w:p>
    <w:p w14:paraId="6667332C" w14:textId="77777777" w:rsidR="00A60A9D" w:rsidRDefault="006D5785" w:rsidP="00A60A9D">
      <w:pPr>
        <w:kinsoku w:val="0"/>
        <w:overflowPunct w:val="0"/>
        <w:autoSpaceDE w:val="0"/>
        <w:autoSpaceDN w:val="0"/>
        <w:adjustRightInd w:val="0"/>
        <w:spacing w:line="160" w:lineRule="exact"/>
        <w:jc w:val="left"/>
        <w:rPr>
          <w:rFonts w:ascii="ＭＳ 明朝" w:hAnsi="ＭＳ 明朝" w:cs="ＭＳ Ｐゴシック"/>
          <w:b w:val="0"/>
          <w:kern w:val="0"/>
        </w:rPr>
      </w:pPr>
      <w:r w:rsidRPr="006D5785">
        <w:rPr>
          <w:rFonts w:ascii="ＭＳ 明朝" w:hAnsi="ＭＳ 明朝" w:cs="ＭＳ Ｐゴシック" w:hint="eastAsia"/>
          <w:b w:val="0"/>
          <w:kern w:val="0"/>
        </w:rPr>
        <w:t xml:space="preserve">　　　　　　　　　</w:t>
      </w:r>
    </w:p>
    <w:p w14:paraId="03868B21" w14:textId="486285B4" w:rsidR="00A60A9D" w:rsidRDefault="00A60A9D" w:rsidP="00A60A9D">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嘉手納空軍基地が出来るまで戦前ここには</w:t>
      </w:r>
      <w:r w:rsidR="008E648D">
        <w:rPr>
          <w:rFonts w:ascii="ＭＳ 明朝" w:hAnsi="ＭＳ 明朝" w:cs="ＭＳ Ｐゴシック" w:hint="eastAsia"/>
          <w:b w:val="0"/>
          <w:kern w:val="0"/>
        </w:rPr>
        <w:t>10</w:t>
      </w:r>
      <w:r w:rsidR="006D5785" w:rsidRPr="006D5785">
        <w:rPr>
          <w:rFonts w:ascii="ＭＳ 明朝" w:hAnsi="ＭＳ 明朝" w:cs="ＭＳ Ｐゴシック" w:hint="eastAsia"/>
          <w:b w:val="0"/>
          <w:kern w:val="0"/>
        </w:rPr>
        <w:t>以上の平和な集落が有った。</w:t>
      </w:r>
      <w:r w:rsidR="006D5785" w:rsidRPr="006D5785">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8E648D">
        <w:rPr>
          <w:rFonts w:ascii="ＭＳ 明朝" w:hAnsi="ＭＳ 明朝" w:cs="ＭＳ Ｐゴシック" w:hint="eastAsia"/>
          <w:b w:val="0"/>
          <w:kern w:val="0"/>
        </w:rPr>
        <w:t>1943</w:t>
      </w:r>
      <w:r w:rsidR="006D5785" w:rsidRPr="006D5785">
        <w:rPr>
          <w:rFonts w:ascii="ＭＳ 明朝" w:hAnsi="ＭＳ 明朝" w:cs="ＭＳ Ｐゴシック" w:hint="eastAsia"/>
          <w:b w:val="0"/>
          <w:kern w:val="0"/>
        </w:rPr>
        <w:t>年日本軍が住民を追い出し、飛行場を作る。そして沖縄戦に突入した。</w:t>
      </w:r>
      <w:r w:rsidR="008E648D">
        <w:rPr>
          <w:rFonts w:ascii="ＭＳ 明朝" w:hAnsi="ＭＳ 明朝" w:cs="ＭＳ Ｐゴシック" w:hint="eastAsia"/>
          <w:b w:val="0"/>
          <w:kern w:val="0"/>
        </w:rPr>
        <w:t>1945</w:t>
      </w:r>
      <w:r w:rsidR="006D5785" w:rsidRPr="006D5785">
        <w:rPr>
          <w:rFonts w:ascii="ＭＳ 明朝" w:hAnsi="ＭＳ 明朝" w:cs="ＭＳ Ｐゴシック" w:hint="eastAsia"/>
          <w:b w:val="0"/>
          <w:kern w:val="0"/>
        </w:rPr>
        <w:t>年</w:t>
      </w:r>
      <w:r w:rsidR="008E648D">
        <w:rPr>
          <w:rFonts w:ascii="ＭＳ 明朝" w:hAnsi="ＭＳ 明朝" w:cs="ＭＳ Ｐゴシック" w:hint="eastAsia"/>
          <w:b w:val="0"/>
          <w:kern w:val="0"/>
        </w:rPr>
        <w:t>4</w:t>
      </w:r>
      <w:r w:rsidR="006D5785" w:rsidRPr="006D5785">
        <w:rPr>
          <w:rFonts w:ascii="ＭＳ 明朝" w:hAnsi="ＭＳ 明朝" w:cs="ＭＳ Ｐゴシック" w:hint="eastAsia"/>
          <w:b w:val="0"/>
          <w:kern w:val="0"/>
        </w:rPr>
        <w:t>月、米軍が占領、地主に土地を返さず継続使用。その後拡張整備し現在の巨大飛行場となる。</w:t>
      </w:r>
    </w:p>
    <w:p w14:paraId="5EF127C3" w14:textId="77777777" w:rsidR="00A60A9D" w:rsidRDefault="00A60A9D" w:rsidP="00A60A9D">
      <w:pPr>
        <w:kinsoku w:val="0"/>
        <w:overflowPunct w:val="0"/>
        <w:autoSpaceDE w:val="0"/>
        <w:autoSpaceDN w:val="0"/>
        <w:adjustRightInd w:val="0"/>
        <w:spacing w:line="160" w:lineRule="exact"/>
        <w:jc w:val="left"/>
        <w:rPr>
          <w:rFonts w:ascii="ＭＳ 明朝" w:hAnsi="ＭＳ 明朝" w:cs="ＭＳ Ｐゴシック"/>
          <w:b w:val="0"/>
          <w:kern w:val="0"/>
        </w:rPr>
      </w:pPr>
    </w:p>
    <w:p w14:paraId="09913218" w14:textId="6F3FC2DA" w:rsidR="00A60A9D" w:rsidRDefault="00A60A9D" w:rsidP="00A60A9D">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この広大な基地には小中学校、高校、大学、大学院、教会、銀行、郵便局、病院、図書館、家族住宅、スーパー、保育所、消防署、バス停、映画館、劇場、レストラン、バーなど生活用建物が総て揃っている。みな日本政府の「思いやり予算」で造られた物だ。金に糸目を付けず、豪華を誇っている。</w:t>
      </w:r>
    </w:p>
    <w:p w14:paraId="7C23229F" w14:textId="77777777" w:rsidR="00A60A9D" w:rsidRDefault="00A60A9D" w:rsidP="00A60A9D">
      <w:pPr>
        <w:kinsoku w:val="0"/>
        <w:overflowPunct w:val="0"/>
        <w:autoSpaceDE w:val="0"/>
        <w:autoSpaceDN w:val="0"/>
        <w:adjustRightInd w:val="0"/>
        <w:spacing w:line="160" w:lineRule="exact"/>
        <w:jc w:val="left"/>
        <w:rPr>
          <w:rFonts w:ascii="ＭＳ 明朝" w:hAnsi="ＭＳ 明朝" w:cs="ＭＳ Ｐゴシック"/>
          <w:b w:val="0"/>
          <w:kern w:val="0"/>
        </w:rPr>
      </w:pPr>
    </w:p>
    <w:p w14:paraId="56567FF6" w14:textId="77777777" w:rsidR="00A60A9D" w:rsidRDefault="00A60A9D" w:rsidP="00A60A9D">
      <w:pPr>
        <w:kinsoku w:val="0"/>
        <w:overflowPunct w:val="0"/>
        <w:autoSpaceDE w:val="0"/>
        <w:autoSpaceDN w:val="0"/>
        <w:adjustRightIn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戦争用建物と工作物は、格納庫、駐機場、下水浄化槽、滑走路(3,689ｍ×91ｍと3,689ｍ×61m）の２本。近くには弾薬庫もあり道路で連結している。かまぼこ型格納庫は1棟４億円で16ヶ有り、日本政府のプレゼント。</w:t>
      </w:r>
      <w:r w:rsidR="006D5785" w:rsidRPr="006D5785">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基地で働く人の数は2003年の調査では2660人。</w:t>
      </w:r>
    </w:p>
    <w:p w14:paraId="0B3277E5" w14:textId="77777777" w:rsidR="00A60A9D" w:rsidRDefault="00A60A9D" w:rsidP="00A60A9D">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22AA40A1" w14:textId="77777777" w:rsidR="00A60A9D" w:rsidRDefault="00A60A9D" w:rsidP="008E648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普通に見られる軍用機の種類と数は、F15戦闘機約４８機、KC135空中給油機（石油運搬も)約15機、E3空中警戒管制機(空とぶ空中司令。アメリカ本国以外には嘉手納基地のみ配備。イスラエルにも有る)2機、C130救難機1機、MC130特殊作戦機(夜間飛行用の機)10、HH60ヘリ救難機、P3C対潜哨戒機（尻尾の長い哨戒機）3機～10機、AV8B垂直離着陸機6機、1機は調整中。</w:t>
      </w:r>
    </w:p>
    <w:p w14:paraId="197D0923" w14:textId="77777777" w:rsidR="00A60A9D" w:rsidRDefault="00A60A9D" w:rsidP="00A60A9D">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43AA745F" w14:textId="4E7D8372" w:rsidR="00A60A9D" w:rsidRDefault="00A60A9D"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飛来機はアメリカ本国からＲC</w:t>
      </w:r>
      <w:r w:rsidR="008E648D">
        <w:rPr>
          <w:rFonts w:ascii="ＭＳ 明朝" w:hAnsi="ＭＳ 明朝" w:cs="ＭＳ Ｐゴシック" w:hint="eastAsia"/>
          <w:b w:val="0"/>
          <w:kern w:val="0"/>
        </w:rPr>
        <w:t>135</w:t>
      </w:r>
      <w:r w:rsidR="006D5785" w:rsidRPr="006D5785">
        <w:rPr>
          <w:rFonts w:ascii="ＭＳ 明朝" w:hAnsi="ＭＳ 明朝" w:cs="ＭＳ Ｐゴシック" w:hint="eastAsia"/>
          <w:b w:val="0"/>
          <w:kern w:val="0"/>
        </w:rPr>
        <w:t>ミサイル(探知機)</w:t>
      </w:r>
      <w:r w:rsidR="008E648D">
        <w:rPr>
          <w:rFonts w:ascii="ＭＳ 明朝" w:hAnsi="ＭＳ 明朝" w:cs="ＭＳ Ｐゴシック" w:hint="eastAsia"/>
          <w:b w:val="0"/>
          <w:kern w:val="0"/>
        </w:rPr>
        <w:t>、</w:t>
      </w:r>
      <w:r w:rsidR="006D5785" w:rsidRPr="006D5785">
        <w:rPr>
          <w:rFonts w:ascii="ＭＳ 明朝" w:hAnsi="ＭＳ 明朝" w:cs="ＭＳ Ｐゴシック" w:hint="eastAsia"/>
          <w:b w:val="0"/>
          <w:kern w:val="0"/>
        </w:rPr>
        <w:t>WC135(核実験探知機)などの偵察機が、朝鮮半島を探るために飛来。アラスカ、チェコ、韓国、岩国、三沢からも飛来する。空気のサンプルを持ってきて検査する。</w:t>
      </w:r>
      <w:r w:rsidR="006D5785" w:rsidRPr="006D5785">
        <w:rPr>
          <w:rFonts w:ascii="ＭＳ 明朝" w:hAnsi="ＭＳ 明朝" w:cs="ＭＳ Ｐゴシック" w:hint="eastAsia"/>
          <w:b w:val="0"/>
          <w:kern w:val="0"/>
        </w:rPr>
        <w:br/>
      </w:r>
      <w:r w:rsidR="006D5785" w:rsidRPr="006D5785">
        <w:rPr>
          <w:rFonts w:ascii="ＭＳ 明朝" w:hAnsi="ＭＳ 明朝" w:cs="ＭＳ Ｐゴシック" w:hint="eastAsia"/>
          <w:b w:val="0"/>
          <w:kern w:val="0"/>
        </w:rPr>
        <w:lastRenderedPageBreak/>
        <w:br/>
      </w:r>
      <w:r w:rsidR="006D5785" w:rsidRPr="006D5785">
        <w:rPr>
          <w:rFonts w:ascii="ＭＳ 明朝" w:hAnsi="ＭＳ 明朝" w:cs="ＭＳ Ｐゴシック" w:hint="eastAsia"/>
          <w:bCs/>
          <w:kern w:val="0"/>
        </w:rPr>
        <w:t>嘉手納基地を巡る状況</w:t>
      </w:r>
      <w:r w:rsidR="006D5785" w:rsidRPr="006D5785">
        <w:rPr>
          <w:rFonts w:ascii="ＭＳ 明朝" w:hAnsi="ＭＳ 明朝" w:cs="ＭＳ Ｐゴシック" w:hint="eastAsia"/>
          <w:b w:val="0"/>
          <w:kern w:val="0"/>
        </w:rPr>
        <w:br/>
        <w:t xml:space="preserve">　夜間</w:t>
      </w:r>
      <w:r w:rsidR="008E648D">
        <w:rPr>
          <w:rFonts w:ascii="ＭＳ 明朝" w:hAnsi="ＭＳ 明朝" w:cs="ＭＳ Ｐゴシック" w:hint="eastAsia"/>
          <w:b w:val="0"/>
          <w:kern w:val="0"/>
        </w:rPr>
        <w:t>10</w:t>
      </w:r>
      <w:r w:rsidR="006D5785" w:rsidRPr="006D5785">
        <w:rPr>
          <w:rFonts w:ascii="ＭＳ 明朝" w:hAnsi="ＭＳ 明朝" w:cs="ＭＳ Ｐゴシック" w:hint="eastAsia"/>
          <w:b w:val="0"/>
          <w:kern w:val="0"/>
        </w:rPr>
        <w:t>時から朝６時まで飛行しないという約束が守られていない。新鋭機の爆音は大きく耳を劈くばかり。赤児が初めて覚える言葉がママやマンマでなく、コワイコワイであるという。「静かな夜を返せ」の嘉手納基地爆音訴訟が起きている。が、第１回は住民側が敗訴。第２回目の裁判は継続中である。賠償金は日本が払った。アメリカは未だ払わずという。</w:t>
      </w:r>
    </w:p>
    <w:p w14:paraId="7BAEB762" w14:textId="77777777" w:rsidR="00A60A9D" w:rsidRDefault="00A60A9D" w:rsidP="00A60A9D">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04A81910" w14:textId="3937B2AB" w:rsidR="00A60A9D" w:rsidRDefault="00A60A9D"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イラクにここから軍用機を派遣している。翼に劣化ウラン弾をつけて飛び立ち、投下して帰る。離島や鳥島でウラン弾投下の訓練をしている。無人島だが、だから放射能で汚染されているという。</w:t>
      </w:r>
    </w:p>
    <w:p w14:paraId="173ED89C" w14:textId="77777777" w:rsidR="00A60A9D" w:rsidRDefault="00A60A9D" w:rsidP="00A60A9D">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0BC2ACE5" w14:textId="77777777" w:rsidR="00A60A9D" w:rsidRDefault="006D5785" w:rsidP="00A60A9D">
      <w:pPr>
        <w:kinsoku w:val="0"/>
        <w:overflowPunct w:val="0"/>
        <w:autoSpaceDE w:val="0"/>
        <w:autoSpaceDN w:val="0"/>
        <w:adjustRightInd w:val="0"/>
        <w:snapToGrid w:val="0"/>
        <w:jc w:val="left"/>
        <w:rPr>
          <w:rFonts w:ascii="ＭＳ 明朝" w:hAnsi="ＭＳ 明朝" w:cs="ＭＳ Ｐゴシック"/>
          <w:b w:val="0"/>
          <w:kern w:val="0"/>
        </w:rPr>
      </w:pPr>
      <w:r w:rsidRPr="006D5785">
        <w:rPr>
          <w:rFonts w:ascii="ＭＳ 明朝" w:hAnsi="ＭＳ 明朝" w:cs="ＭＳ Ｐゴシック" w:hint="eastAsia"/>
          <w:bCs/>
          <w:kern w:val="0"/>
        </w:rPr>
        <w:t>米軍(自衛隊も含む)の再編を計画</w:t>
      </w:r>
      <w:r w:rsidRPr="006D5785">
        <w:rPr>
          <w:rFonts w:ascii="ＭＳ 明朝" w:hAnsi="ＭＳ 明朝" w:cs="ＭＳ Ｐゴシック" w:hint="eastAsia"/>
          <w:b w:val="0"/>
          <w:kern w:val="0"/>
        </w:rPr>
        <w:br/>
      </w:r>
      <w:r w:rsidR="00A60A9D">
        <w:rPr>
          <w:rFonts w:ascii="ＭＳ 明朝" w:hAnsi="ＭＳ 明朝" w:cs="ＭＳ Ｐゴシック" w:hint="eastAsia"/>
          <w:b w:val="0"/>
          <w:kern w:val="0"/>
        </w:rPr>
        <w:t xml:space="preserve">　</w:t>
      </w:r>
      <w:r w:rsidRPr="006D5785">
        <w:rPr>
          <w:rFonts w:ascii="ＭＳ 明朝" w:hAnsi="ＭＳ 明朝" w:cs="ＭＳ Ｐゴシック" w:hint="eastAsia"/>
          <w:b w:val="0"/>
          <w:kern w:val="0"/>
        </w:rPr>
        <w:t>嘉手納基地の戦闘機の訓練を千歳、三沢、百里、小松、築城、新田原に移転する。そこで空いた時間に自衛隊機を送り込みここで訓練する。迷惑な爆音は変わらない。政府は負担軽減になるというが、明らかに嘘である。</w:t>
      </w:r>
    </w:p>
    <w:p w14:paraId="3D2F62BC" w14:textId="77777777" w:rsidR="00A60A9D" w:rsidRDefault="00A60A9D" w:rsidP="00A60A9D">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229D58EB" w14:textId="29CD7992" w:rsidR="00294B11" w:rsidRDefault="00A60A9D"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ミサイルPAC3を配備している。北朝鮮のミサイルに備えて。が、口実である。そのためのレーダーが谷間に置かれている。ミサイルの射程距離は</w:t>
      </w:r>
      <w:r w:rsidR="008E648D">
        <w:rPr>
          <w:rFonts w:ascii="ＭＳ 明朝" w:hAnsi="ＭＳ 明朝" w:cs="ＭＳ Ｐゴシック" w:hint="eastAsia"/>
          <w:b w:val="0"/>
          <w:kern w:val="0"/>
        </w:rPr>
        <w:t>20</w:t>
      </w:r>
      <w:r w:rsidR="006D5785" w:rsidRPr="006D5785">
        <w:rPr>
          <w:rFonts w:ascii="ＭＳ 明朝" w:hAnsi="ＭＳ 明朝" w:cs="ＭＳ Ｐゴシック" w:hint="eastAsia"/>
          <w:b w:val="0"/>
          <w:kern w:val="0"/>
        </w:rPr>
        <w:t>キロあるという。</w:t>
      </w:r>
    </w:p>
    <w:p w14:paraId="1B150B00" w14:textId="77777777" w:rsidR="00294B11" w:rsidRPr="008E648D" w:rsidRDefault="00294B11" w:rsidP="00294B11">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7A2CC5B8" w14:textId="00B5DFF4" w:rsidR="00294B11" w:rsidRDefault="00294B11"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嘉手納弾薬庫地帯には</w:t>
      </w:r>
      <w:r w:rsidR="008E648D">
        <w:rPr>
          <w:rFonts w:ascii="ＭＳ 明朝" w:hAnsi="ＭＳ 明朝" w:cs="ＭＳ Ｐゴシック" w:hint="eastAsia"/>
          <w:b w:val="0"/>
          <w:kern w:val="0"/>
        </w:rPr>
        <w:t>580</w:t>
      </w:r>
      <w:r w:rsidR="006D5785" w:rsidRPr="006D5785">
        <w:rPr>
          <w:rFonts w:ascii="ＭＳ 明朝" w:hAnsi="ＭＳ 明朝" w:cs="ＭＳ Ｐゴシック" w:hint="eastAsia"/>
          <w:b w:val="0"/>
          <w:kern w:val="0"/>
        </w:rPr>
        <w:t>倉庫あり、１庫に劣化ウラン弾が</w:t>
      </w:r>
      <w:r w:rsidR="008E648D">
        <w:rPr>
          <w:rFonts w:ascii="ＭＳ 明朝" w:hAnsi="ＭＳ 明朝" w:cs="ＭＳ Ｐゴシック" w:hint="eastAsia"/>
          <w:b w:val="0"/>
          <w:kern w:val="0"/>
        </w:rPr>
        <w:t>40</w:t>
      </w:r>
      <w:r w:rsidR="006D5785" w:rsidRPr="006D5785">
        <w:rPr>
          <w:rFonts w:ascii="ＭＳ 明朝" w:hAnsi="ＭＳ 明朝" w:cs="ＭＳ Ｐゴシック" w:hint="eastAsia"/>
          <w:b w:val="0"/>
          <w:kern w:val="0"/>
        </w:rPr>
        <w:t>万発貯蔵されている。</w:t>
      </w:r>
      <w:r w:rsidR="008E648D">
        <w:rPr>
          <w:rFonts w:ascii="ＭＳ 明朝" w:hAnsi="ＭＳ 明朝" w:cs="ＭＳ Ｐゴシック" w:hint="eastAsia"/>
          <w:b w:val="0"/>
          <w:kern w:val="0"/>
        </w:rPr>
        <w:t>2005</w:t>
      </w:r>
      <w:r w:rsidR="006D5785" w:rsidRPr="006D5785">
        <w:rPr>
          <w:rFonts w:ascii="ＭＳ 明朝" w:hAnsi="ＭＳ 明朝" w:cs="ＭＳ Ｐゴシック" w:hint="eastAsia"/>
          <w:b w:val="0"/>
          <w:kern w:val="0"/>
        </w:rPr>
        <w:t>年に基地司令官が公表したことである。</w:t>
      </w:r>
      <w:r w:rsidR="006D5785" w:rsidRPr="006D5785">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8E648D">
        <w:rPr>
          <w:rFonts w:ascii="ＭＳ 明朝" w:hAnsi="ＭＳ 明朝" w:cs="ＭＳ Ｐゴシック" w:hint="eastAsia"/>
          <w:b w:val="0"/>
          <w:kern w:val="0"/>
        </w:rPr>
        <w:t>2007</w:t>
      </w:r>
      <w:r w:rsidR="006D5785" w:rsidRPr="006D5785">
        <w:rPr>
          <w:rFonts w:ascii="ＭＳ 明朝" w:hAnsi="ＭＳ 明朝" w:cs="ＭＳ Ｐゴシック" w:hint="eastAsia"/>
          <w:b w:val="0"/>
          <w:kern w:val="0"/>
        </w:rPr>
        <w:t>年</w:t>
      </w:r>
      <w:r w:rsidR="008E648D">
        <w:rPr>
          <w:rFonts w:ascii="ＭＳ 明朝" w:hAnsi="ＭＳ 明朝" w:cs="ＭＳ Ｐゴシック" w:hint="eastAsia"/>
          <w:b w:val="0"/>
          <w:kern w:val="0"/>
        </w:rPr>
        <w:t>2</w:t>
      </w:r>
      <w:r w:rsidR="006D5785" w:rsidRPr="006D5785">
        <w:rPr>
          <w:rFonts w:ascii="ＭＳ 明朝" w:hAnsi="ＭＳ 明朝" w:cs="ＭＳ Ｐゴシック" w:hint="eastAsia"/>
          <w:b w:val="0"/>
          <w:kern w:val="0"/>
        </w:rPr>
        <w:t>月</w:t>
      </w:r>
      <w:r w:rsidR="008E648D">
        <w:rPr>
          <w:rFonts w:ascii="ＭＳ 明朝" w:hAnsi="ＭＳ 明朝" w:cs="ＭＳ Ｐゴシック" w:hint="eastAsia"/>
          <w:b w:val="0"/>
          <w:kern w:val="0"/>
        </w:rPr>
        <w:t>10</w:t>
      </w:r>
      <w:r w:rsidR="006D5785" w:rsidRPr="006D5785">
        <w:rPr>
          <w:rFonts w:ascii="ＭＳ 明朝" w:hAnsi="ＭＳ 明朝" w:cs="ＭＳ Ｐゴシック" w:hint="eastAsia"/>
          <w:b w:val="0"/>
          <w:kern w:val="0"/>
        </w:rPr>
        <w:t>日、F22戦闘機を嘉手納に配備した。この機はレーダーに写り難い、ゴキブリのような不気味な機である。その上新アーミテージ報告</w:t>
      </w:r>
      <w:r w:rsidR="008E648D">
        <w:rPr>
          <w:rFonts w:ascii="ＭＳ 明朝" w:hAnsi="ＭＳ 明朝" w:cs="ＭＳ Ｐゴシック" w:hint="eastAsia"/>
          <w:b w:val="0"/>
          <w:kern w:val="0"/>
        </w:rPr>
        <w:t>2007</w:t>
      </w:r>
      <w:r w:rsidR="006D5785" w:rsidRPr="006D5785">
        <w:rPr>
          <w:rFonts w:ascii="ＭＳ 明朝" w:hAnsi="ＭＳ 明朝" w:cs="ＭＳ Ｐゴシック" w:hint="eastAsia"/>
          <w:b w:val="0"/>
          <w:kern w:val="0"/>
        </w:rPr>
        <w:t>年</w:t>
      </w:r>
      <w:r w:rsidR="008E648D">
        <w:rPr>
          <w:rFonts w:ascii="ＭＳ 明朝" w:hAnsi="ＭＳ 明朝" w:cs="ＭＳ Ｐゴシック" w:hint="eastAsia"/>
          <w:b w:val="0"/>
          <w:kern w:val="0"/>
        </w:rPr>
        <w:t>2</w:t>
      </w:r>
      <w:r w:rsidR="006D5785" w:rsidRPr="006D5785">
        <w:rPr>
          <w:rFonts w:ascii="ＭＳ 明朝" w:hAnsi="ＭＳ 明朝" w:cs="ＭＳ Ｐゴシック" w:hint="eastAsia"/>
          <w:b w:val="0"/>
          <w:kern w:val="0"/>
        </w:rPr>
        <w:t>月</w:t>
      </w:r>
      <w:r w:rsidR="008E648D">
        <w:rPr>
          <w:rFonts w:ascii="ＭＳ 明朝" w:hAnsi="ＭＳ 明朝" w:cs="ＭＳ Ｐゴシック" w:hint="eastAsia"/>
          <w:b w:val="0"/>
          <w:kern w:val="0"/>
        </w:rPr>
        <w:t>16</w:t>
      </w:r>
      <w:r w:rsidR="006D5785" w:rsidRPr="006D5785">
        <w:rPr>
          <w:rFonts w:ascii="ＭＳ 明朝" w:hAnsi="ＭＳ 明朝" w:cs="ＭＳ Ｐゴシック" w:hint="eastAsia"/>
          <w:b w:val="0"/>
          <w:kern w:val="0"/>
        </w:rPr>
        <w:t>日には、この機を日本各地に早期、配備したいとも発表している。</w:t>
      </w:r>
    </w:p>
    <w:p w14:paraId="72F3C096" w14:textId="77777777" w:rsidR="00294B11" w:rsidRDefault="00294B11" w:rsidP="00294B11">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2347AD78" w14:textId="5F01963A" w:rsidR="00294B11" w:rsidRDefault="00294B11"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核兵器貯蔵の疑いも濃厚である．</w:t>
      </w:r>
      <w:r w:rsidR="008E648D">
        <w:rPr>
          <w:rFonts w:ascii="ＭＳ 明朝" w:hAnsi="ＭＳ 明朝" w:cs="ＭＳ Ｐゴシック" w:hint="eastAsia"/>
          <w:b w:val="0"/>
          <w:kern w:val="0"/>
        </w:rPr>
        <w:t>1972</w:t>
      </w:r>
      <w:r w:rsidR="006D5785" w:rsidRPr="006D5785">
        <w:rPr>
          <w:rFonts w:ascii="ＭＳ 明朝" w:hAnsi="ＭＳ 明朝" w:cs="ＭＳ Ｐゴシック" w:hint="eastAsia"/>
          <w:b w:val="0"/>
          <w:kern w:val="0"/>
        </w:rPr>
        <w:t>年佐藤栄作総理とニクソン大統領が密約したと、佐藤栄作の密使若泉敬氏が暴露している。京都産業大教授になった人で、その後膵臓癌で死去している。防衛庁は未だに知らぬ存ぜぬを決め込んでいるが。</w:t>
      </w:r>
    </w:p>
    <w:p w14:paraId="37792652" w14:textId="77777777" w:rsidR="00294B11" w:rsidRDefault="00294B11" w:rsidP="00294B11">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1A10306A" w14:textId="77777777" w:rsidR="00294B11" w:rsidRDefault="006D5785" w:rsidP="00A60A9D">
      <w:pPr>
        <w:kinsoku w:val="0"/>
        <w:overflowPunct w:val="0"/>
        <w:autoSpaceDE w:val="0"/>
        <w:autoSpaceDN w:val="0"/>
        <w:adjustRightInd w:val="0"/>
        <w:snapToGrid w:val="0"/>
        <w:jc w:val="left"/>
        <w:rPr>
          <w:rFonts w:ascii="ＭＳ 明朝" w:hAnsi="ＭＳ 明朝" w:cs="ＭＳ Ｐゴシック"/>
          <w:b w:val="0"/>
          <w:kern w:val="0"/>
        </w:rPr>
      </w:pPr>
      <w:r w:rsidRPr="006D5785">
        <w:rPr>
          <w:rFonts w:ascii="ＭＳ 明朝" w:hAnsi="ＭＳ 明朝" w:cs="ＭＳ Ｐゴシック" w:hint="eastAsia"/>
          <w:b w:val="0"/>
          <w:kern w:val="0"/>
        </w:rPr>
        <w:t xml:space="preserve">　バスの中から見える基地内は、あちこちにこんもり小高い丘のような物が見え、あれは半地下式燃料タンクか、弾薬庫かと想像する。人の姿は全く見えず、広大な緑の土地が何処までも広がるばかり。</w:t>
      </w:r>
    </w:p>
    <w:p w14:paraId="6FBE04DA" w14:textId="77777777" w:rsidR="00294B11" w:rsidRDefault="00294B11" w:rsidP="00294B11">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7B84B930" w14:textId="77777777" w:rsidR="00294B11" w:rsidRDefault="00294B11"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日米安保条約のため、こんなに広く美しい土地が、アメリカにほしいままにされている。６０余年もの長い間、こんな状態だもの事件、事故は日常茶飯のはずだ。</w:t>
      </w:r>
      <w:r w:rsidR="006D5785" w:rsidRPr="006D5785">
        <w:rPr>
          <w:rFonts w:ascii="ＭＳ 明朝" w:hAnsi="ＭＳ 明朝" w:cs="ＭＳ Ｐゴシック" w:hint="eastAsia"/>
          <w:b w:val="0"/>
          <w:kern w:val="0"/>
        </w:rPr>
        <w:br/>
        <w:t>島民が屈辱的な、苦しい、惨めな、悲しい思いに耐え続けているというのに、日本政府の意気地の無さ。国民を守ろうともせず、抗議すら満足に出来ず、今後も(思いやり予算)を存続するとシャアシャアと国会で決める始末。</w:t>
      </w:r>
    </w:p>
    <w:p w14:paraId="7148FF5A" w14:textId="77777777" w:rsidR="00294B11" w:rsidRDefault="00294B11" w:rsidP="00294B11">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2CC49B16" w14:textId="77777777" w:rsidR="00294B11" w:rsidRDefault="00294B11"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肝心の政府がこんなだから、マスコミも腰砕け。重要なニュースを国民に伝えない。だから本州の人々は沖縄の大変な実情をほとんど知らされていない。本州の明日の姿であることにも気付いていない。</w:t>
      </w:r>
    </w:p>
    <w:p w14:paraId="461B8F26" w14:textId="77777777" w:rsidR="00294B11" w:rsidRDefault="00294B11" w:rsidP="00294B11">
      <w:pPr>
        <w:kinsoku w:val="0"/>
        <w:overflowPunct w:val="0"/>
        <w:autoSpaceDE w:val="0"/>
        <w:autoSpaceDN w:val="0"/>
        <w:adjustRightInd w:val="0"/>
        <w:snapToGrid w:val="0"/>
        <w:spacing w:line="160" w:lineRule="exact"/>
        <w:jc w:val="left"/>
        <w:rPr>
          <w:rFonts w:ascii="ＭＳ 明朝" w:hAnsi="ＭＳ 明朝" w:cs="ＭＳ Ｐゴシック"/>
          <w:b w:val="0"/>
          <w:kern w:val="0"/>
        </w:rPr>
      </w:pPr>
    </w:p>
    <w:p w14:paraId="0F70E965" w14:textId="26A51E6B" w:rsidR="006D5785" w:rsidRDefault="00294B11" w:rsidP="00A60A9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785" w:rsidRPr="006D5785">
        <w:rPr>
          <w:rFonts w:ascii="ＭＳ 明朝" w:hAnsi="ＭＳ 明朝" w:cs="ＭＳ Ｐゴシック" w:hint="eastAsia"/>
          <w:b w:val="0"/>
          <w:kern w:val="0"/>
        </w:rPr>
        <w:t>今回の旅で沖縄への関心を全国民に関知させる必要を痛感した。早速動き出しているところだ。</w:t>
      </w:r>
    </w:p>
    <w:p w14:paraId="278CC8DD" w14:textId="5F027F87" w:rsidR="00294B11" w:rsidRDefault="00294B11" w:rsidP="00A60A9D">
      <w:pPr>
        <w:kinsoku w:val="0"/>
        <w:overflowPunct w:val="0"/>
        <w:autoSpaceDE w:val="0"/>
        <w:autoSpaceDN w:val="0"/>
        <w:adjustRightInd w:val="0"/>
        <w:snapToGrid w:val="0"/>
        <w:jc w:val="left"/>
        <w:rPr>
          <w:rFonts w:ascii="ＭＳ 明朝" w:hAnsi="ＭＳ 明朝" w:cs="ＭＳ Ｐゴシック"/>
          <w:b w:val="0"/>
          <w:kern w:val="0"/>
        </w:rPr>
      </w:pPr>
    </w:p>
    <w:p w14:paraId="69A1D71C" w14:textId="1E33A0FD" w:rsidR="00294B11" w:rsidRPr="003E6DB4" w:rsidRDefault="00294B11" w:rsidP="001B6BB9">
      <w:pPr>
        <w:widowControl/>
        <w:spacing w:line="480" w:lineRule="exact"/>
        <w:jc w:val="left"/>
        <w:rPr>
          <w:rFonts w:ascii="ＭＳ 明朝" w:hAnsi="ＭＳ 明朝" w:cs="ＭＳ Ｐゴシック"/>
          <w:b w:val="0"/>
          <w:kern w:val="0"/>
          <w:sz w:val="16"/>
          <w:szCs w:val="16"/>
        </w:rPr>
      </w:pPr>
      <w:bookmarkStart w:id="5" w:name="_Hlk96005816"/>
      <w:r w:rsidRPr="00294B11">
        <w:rPr>
          <w:rFonts w:ascii="ＭＳ 明朝" w:hAnsi="ＭＳ 明朝" w:cs="ＭＳ Ｐゴシック" w:hint="eastAsia"/>
          <w:kern w:val="0"/>
          <w:sz w:val="36"/>
          <w:szCs w:val="36"/>
        </w:rPr>
        <w:lastRenderedPageBreak/>
        <w:t>ラムズフェルドでさえ「美しい！」と讃える『辺野古』が危ない</w:t>
      </w:r>
      <w:r w:rsidRPr="006D5785">
        <w:rPr>
          <w:rFonts w:ascii="ＭＳ 明朝" w:hAnsi="ＭＳ 明朝" w:cs="ＭＳ Ｐゴシック" w:hint="eastAsia"/>
          <w:kern w:val="0"/>
          <w:sz w:val="36"/>
          <w:szCs w:val="36"/>
        </w:rPr>
        <w:t xml:space="preserve">　</w:t>
      </w:r>
      <w:r>
        <w:rPr>
          <w:rFonts w:ascii="ＭＳ 明朝" w:hAnsi="ＭＳ 明朝" w:cs="ＭＳ Ｐゴシック" w:hint="eastAsia"/>
          <w:kern w:val="0"/>
          <w:lang w:val="ja-JP"/>
        </w:rPr>
        <w:t xml:space="preserve">　　　　　　　　　　　　　　　　　　　　箱田こうこ</w:t>
      </w:r>
    </w:p>
    <w:p w14:paraId="00C64A28" w14:textId="77777777" w:rsidR="00294B11" w:rsidRPr="005B5D30" w:rsidRDefault="00294B11" w:rsidP="00294B11">
      <w:pPr>
        <w:autoSpaceDE w:val="0"/>
        <w:autoSpaceDN w:val="0"/>
        <w:adjustRightInd w:val="0"/>
        <w:spacing w:line="200" w:lineRule="exact"/>
        <w:jc w:val="left"/>
        <w:rPr>
          <w:rFonts w:ascii="ＭＳ 明朝" w:hAnsi="ＭＳ 明朝" w:cs="ＭＳ Ｐゴシック"/>
          <w:b w:val="0"/>
          <w:kern w:val="0"/>
        </w:rPr>
      </w:pPr>
    </w:p>
    <w:p w14:paraId="70DDEA63" w14:textId="044592AD" w:rsidR="00237BB9" w:rsidRDefault="00294B11" w:rsidP="00237BB9">
      <w:pPr>
        <w:kinsoku w:val="0"/>
        <w:overflowPunct w:val="0"/>
        <w:autoSpaceDE w:val="0"/>
        <w:autoSpaceDN w:val="0"/>
        <w:adjustRightInd w:val="0"/>
        <w:snapToGrid w:val="0"/>
        <w:jc w:val="left"/>
        <w:rPr>
          <w:rFonts w:ascii="ＭＳ 明朝" w:hAnsi="ＭＳ 明朝" w:cs="ＭＳ Ｐゴシック"/>
          <w:b w:val="0"/>
          <w:kern w:val="0"/>
        </w:rPr>
      </w:pPr>
      <w:r w:rsidRPr="006D5785">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3月26日、調布「憲法ひろば」の一行13人は、午前中はヘリパッドが造られようとしているヤンバルの森にある高江を訪れ、午後に普天間基地返還の代替として海上基地が造られようとしている辺野古を訪れた（辺野古はヴェトナム戦争当時からの米軍の新たな飛行場の候補地であり、普天間基地の代替とはいえない、ともいわれている）。</w:t>
      </w:r>
      <w:r w:rsidRPr="00294B11">
        <w:rPr>
          <w:rFonts w:ascii="ＭＳ 明朝" w:hAnsi="ＭＳ 明朝" w:cs="ＭＳ Ｐゴシック" w:hint="eastAsia"/>
          <w:b w:val="0"/>
          <w:kern w:val="0"/>
        </w:rPr>
        <w:br/>
      </w:r>
      <w:bookmarkEnd w:id="5"/>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浜には、民間地と米軍基地との境にリング状に巻き込まれた有刺鉄線がある。小動物が万が一入り込めたとしてもリングにからめとられて出るのはむずかしそうだ。恐ろしげな鉄線だが、色とりどりのリボンが結ばれ、基地反対のメーッセージが書き込まれている。訪れた人たちの声が、海風に吹かれて舞っているようだ。</w:t>
      </w:r>
      <w:r w:rsidRPr="00294B11">
        <w:rPr>
          <w:rFonts w:ascii="ＭＳ 明朝" w:hAnsi="ＭＳ 明朝" w:cs="ＭＳ Ｐゴシック" w:hint="eastAsia"/>
          <w:b w:val="0"/>
          <w:kern w:val="0"/>
        </w:rPr>
        <w:br/>
      </w:r>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そしてギョッとするのが、鉄線を見下ろすようにすえられている大きな監視カメラだ。一行全員しっかりと写されてしまった。そしてもっとギョッとしたのは、翌朝辺野古の人が見た、すっかり焼かれてしまったリボンだった。バーナーか火炎放射器で焼いたようだ。ご大層な監視カメラの前で誰がそんなことができるのか、何か分かるような気がする。</w:t>
      </w:r>
      <w:r w:rsidRPr="00294B11">
        <w:rPr>
          <w:rFonts w:ascii="ＭＳ 明朝" w:hAnsi="ＭＳ 明朝" w:cs="ＭＳ Ｐゴシック" w:hint="eastAsia"/>
          <w:b w:val="0"/>
          <w:kern w:val="0"/>
        </w:rPr>
        <w:br/>
      </w:r>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沖縄の海も山も美しい。亡くなった宇井純さんが言っていた。沖縄は亜熱帯の北限になり、沖縄の自然は貴重だ。米軍基地がなくても十分食べていける資産をもっている、と。しかし辺野古の海は危機にさらされている。</w:t>
      </w:r>
      <w:r w:rsidRPr="00294B11">
        <w:rPr>
          <w:rFonts w:ascii="ＭＳ 明朝" w:hAnsi="ＭＳ 明朝" w:cs="ＭＳ Ｐゴシック" w:hint="eastAsia"/>
          <w:b w:val="0"/>
          <w:kern w:val="0"/>
        </w:rPr>
        <w:br/>
      </w:r>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海上基地案は二転三転とし、06年5月にキャンプ・シュワブ沿岸部にV字形滑走路が造られることになったが、沖縄県や名護市が、飛行ルートが住宅地に重なる、ということで沖合へ移動するよう求めた。08年4月14日に米在日基地司令官が、「沖合案は日米両政府の最高レベルで合意しており、14年には間に合うと楽観している」と語った（琉球新報。4.15）。アメリカ・カリフォルニア州にある連邦地裁に提訴された「ジュゴン訴訟」でアメリカ側が提出した証拠文書には、沖合になったとしても住宅地の上空を飛行する場合はありうる、と明記してあるという。日本政府の「聞いてない」という台詞はいつもうそ。</w:t>
      </w:r>
      <w:r w:rsidRPr="00294B11">
        <w:rPr>
          <w:rFonts w:ascii="ＭＳ 明朝" w:hAnsi="ＭＳ 明朝" w:cs="ＭＳ Ｐゴシック" w:hint="eastAsia"/>
          <w:b w:val="0"/>
          <w:kern w:val="0"/>
        </w:rPr>
        <w:br/>
      </w:r>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しかし辺野古の基地反対行動をしている人たちは、沖合であろうとなかろうと、辺野古にいっさいの基地はつくらせない、その思いで浜での座り込み、海上でのボートやカヌーに乗り込み防衛局のボーリング調査を阻止している。悩みは人手が少ないことだ。本土から応援に駆けつけてくれるが、やはり少ない。浜でたくさんの人が海上阻止の有様を見ていてくれることが、防衛局側の暴挙を妨げることができるという。本土の若者たちが沖縄の海を楽しんでいる。海への恩返しに辺野古に立ち寄り、半日でも1日でもおじぃやおばぁと一緒に座ってみてほしい。ジュゴンの暮らせる最北の海、浜の住民に豊かな恵みをもたらす海に米軍基地が造られた光景に、ありったけの想像力を駆使してほしい。</w:t>
      </w:r>
      <w:r w:rsidRPr="00294B11">
        <w:rPr>
          <w:rFonts w:ascii="ＭＳ 明朝" w:hAnsi="ＭＳ 明朝" w:cs="ＭＳ Ｐゴシック" w:hint="eastAsia"/>
          <w:b w:val="0"/>
          <w:kern w:val="0"/>
        </w:rPr>
        <w:br/>
      </w:r>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lastRenderedPageBreak/>
        <w:t xml:space="preserve">　</w:t>
      </w:r>
      <w:r w:rsidRPr="00294B11">
        <w:rPr>
          <w:rFonts w:ascii="ＭＳ 明朝" w:hAnsi="ＭＳ 明朝" w:cs="ＭＳ Ｐゴシック" w:hint="eastAsia"/>
          <w:b w:val="0"/>
          <w:kern w:val="0"/>
        </w:rPr>
        <w:t>今日も辺野古から悲鳴が聞こえてくる。</w:t>
      </w:r>
      <w:r w:rsidR="00237BB9">
        <w:rPr>
          <w:rFonts w:ascii="ＭＳ 明朝" w:hAnsi="ＭＳ 明朝" w:cs="ＭＳ Ｐゴシック" w:hint="eastAsia"/>
          <w:b w:val="0"/>
          <w:kern w:val="0"/>
        </w:rPr>
        <w:t>｢</w:t>
      </w:r>
      <w:r w:rsidRPr="00294B11">
        <w:rPr>
          <w:rFonts w:ascii="ＭＳ 明朝" w:hAnsi="ＭＳ 明朝" w:cs="ＭＳ Ｐゴシック" w:hint="eastAsia"/>
          <w:b w:val="0"/>
          <w:kern w:val="0"/>
        </w:rPr>
        <w:t>人手が足りない</w:t>
      </w:r>
      <w:r w:rsidR="00237BB9">
        <w:rPr>
          <w:rFonts w:ascii="ＭＳ 明朝" w:hAnsi="ＭＳ 明朝" w:cs="ＭＳ Ｐゴシック" w:hint="eastAsia"/>
          <w:b w:val="0"/>
          <w:kern w:val="0"/>
        </w:rPr>
        <w:t>､</w:t>
      </w:r>
      <w:r w:rsidRPr="00294B11">
        <w:rPr>
          <w:rFonts w:ascii="ＭＳ 明朝" w:hAnsi="ＭＳ 明朝" w:cs="ＭＳ Ｐゴシック" w:hint="eastAsia"/>
          <w:b w:val="0"/>
          <w:kern w:val="0"/>
        </w:rPr>
        <w:t>応援にきてください</w:t>
      </w:r>
      <w:r w:rsidR="00237BB9">
        <w:rPr>
          <w:rFonts w:ascii="ＭＳ 明朝" w:hAnsi="ＭＳ 明朝" w:cs="ＭＳ Ｐゴシック" w:hint="eastAsia"/>
          <w:b w:val="0"/>
          <w:kern w:val="0"/>
        </w:rPr>
        <w:t>｣</w:t>
      </w:r>
      <w:r w:rsidRPr="00294B11">
        <w:rPr>
          <w:rFonts w:ascii="ＭＳ 明朝" w:hAnsi="ＭＳ 明朝" w:cs="ＭＳ Ｐゴシック" w:hint="eastAsia"/>
          <w:b w:val="0"/>
          <w:kern w:val="0"/>
        </w:rPr>
        <w:t>と。</w:t>
      </w:r>
      <w:r w:rsidRPr="00294B11">
        <w:rPr>
          <w:rFonts w:ascii="ＭＳ 明朝" w:hAnsi="ＭＳ 明朝" w:cs="ＭＳ Ｐゴシック" w:hint="eastAsia"/>
          <w:b w:val="0"/>
          <w:kern w:val="0"/>
        </w:rPr>
        <w:br/>
      </w:r>
      <w:r w:rsidRPr="00294B11">
        <w:rPr>
          <w:rFonts w:ascii="ＭＳ 明朝" w:hAnsi="ＭＳ 明朝" w:cs="ＭＳ Ｐゴシック" w:hint="eastAsia"/>
          <w:b w:val="0"/>
          <w:kern w:val="0"/>
        </w:rPr>
        <w:br/>
      </w:r>
      <w:r w:rsidR="00237BB9">
        <w:rPr>
          <w:rFonts w:ascii="ＭＳ 明朝" w:hAnsi="ＭＳ 明朝" w:cs="ＭＳ Ｐゴシック" w:hint="eastAsia"/>
          <w:b w:val="0"/>
          <w:kern w:val="0"/>
        </w:rPr>
        <w:t xml:space="preserve">　＜</w:t>
      </w:r>
      <w:r w:rsidRPr="00294B11">
        <w:rPr>
          <w:rFonts w:ascii="ＭＳ 明朝" w:hAnsi="ＭＳ 明朝" w:cs="ＭＳ Ｐゴシック" w:hint="eastAsia"/>
          <w:b w:val="0"/>
          <w:kern w:val="0"/>
        </w:rPr>
        <w:t>ブログ辺野古情報・おおかな通信より</w:t>
      </w:r>
      <w:r w:rsidR="00237BB9">
        <w:rPr>
          <w:rFonts w:ascii="ＭＳ 明朝" w:hAnsi="ＭＳ 明朝" w:cs="ＭＳ Ｐゴシック" w:hint="eastAsia"/>
          <w:b w:val="0"/>
          <w:kern w:val="0"/>
        </w:rPr>
        <w:t>＞</w:t>
      </w:r>
    </w:p>
    <w:p w14:paraId="479C3A2B" w14:textId="7C189B1C" w:rsidR="00294B11" w:rsidRDefault="00237BB9" w:rsidP="00294B11">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294B11" w:rsidRPr="00294B11">
        <w:rPr>
          <w:rFonts w:ascii="ＭＳ 明朝" w:hAnsi="ＭＳ 明朝" w:cs="ＭＳ Ｐゴシック" w:hint="eastAsia"/>
          <w:b w:val="0"/>
          <w:kern w:val="0"/>
        </w:rPr>
        <w:t>Monday, April 21, 2008 8:41 AM</w:t>
      </w:r>
      <w:r w:rsidR="00294B11" w:rsidRPr="00294B11">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294B11" w:rsidRPr="00294B11">
        <w:rPr>
          <w:rFonts w:ascii="ＭＳ 明朝" w:hAnsi="ＭＳ 明朝" w:cs="ＭＳ Ｐゴシック" w:hint="eastAsia"/>
          <w:b w:val="0"/>
          <w:kern w:val="0"/>
        </w:rPr>
        <w:t>海象調査、サンゴ調査の船が各２隻、台座を積んだ船が３隻汀間漁港に 準備されています。</w:t>
      </w:r>
      <w:r w:rsidR="00294B11" w:rsidRPr="00294B11">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294B11" w:rsidRPr="00294B11">
        <w:rPr>
          <w:rFonts w:ascii="ＭＳ 明朝" w:hAnsi="ＭＳ 明朝" w:cs="ＭＳ Ｐゴシック" w:hint="eastAsia"/>
          <w:b w:val="0"/>
          <w:kern w:val="0"/>
        </w:rPr>
        <w:t>昨日日曜日は、人数が少ないため止めることができず、台座の設置をされてしまいました。</w:t>
      </w:r>
      <w:r w:rsidR="00294B11" w:rsidRPr="00294B11">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294B11" w:rsidRPr="00294B11">
        <w:rPr>
          <w:rFonts w:ascii="ＭＳ 明朝" w:hAnsi="ＭＳ 明朝" w:cs="ＭＳ Ｐゴシック" w:hint="eastAsia"/>
          <w:b w:val="0"/>
          <w:kern w:val="0"/>
        </w:rPr>
        <w:t>5月24日土曜日、辺野古座り込み1500日目、浜で集会を行う予定です。</w:t>
      </w:r>
      <w:r w:rsidR="00294B11" w:rsidRPr="00294B11">
        <w:rPr>
          <w:rFonts w:ascii="ＭＳ 明朝" w:hAnsi="ＭＳ 明朝" w:cs="ＭＳ Ｐゴシック" w:hint="eastAsia"/>
          <w:b w:val="0"/>
          <w:kern w:val="0"/>
        </w:rPr>
        <w:br/>
      </w:r>
      <w:r w:rsidR="00294B11" w:rsidRPr="00294B11">
        <w:rPr>
          <w:rFonts w:ascii="ＭＳ 明朝" w:hAnsi="ＭＳ 明朝" w:cs="ＭＳ Ｐゴシック" w:hint="eastAsia"/>
          <w:b w:val="0"/>
          <w:kern w:val="0"/>
        </w:rPr>
        <w:br/>
        <w:t xml:space="preserve">　 Monday, April 21, 2008 9:22 AM</w:t>
      </w:r>
      <w:r w:rsidR="00294B11" w:rsidRPr="00294B11">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294B11" w:rsidRPr="00294B11">
        <w:rPr>
          <w:rFonts w:ascii="ＭＳ 明朝" w:hAnsi="ＭＳ 明朝" w:cs="ＭＳ Ｐゴシック" w:hint="eastAsia"/>
          <w:b w:val="0"/>
          <w:kern w:val="0"/>
        </w:rPr>
        <w:t>大規模なソナー設置、潮流計の設置が行われようとしています。 人が足りません。</w:t>
      </w:r>
    </w:p>
    <w:p w14:paraId="57037E14" w14:textId="3C089750" w:rsidR="00237BB9" w:rsidRDefault="00237BB9" w:rsidP="00294B11">
      <w:pPr>
        <w:kinsoku w:val="0"/>
        <w:overflowPunct w:val="0"/>
        <w:autoSpaceDE w:val="0"/>
        <w:autoSpaceDN w:val="0"/>
        <w:adjustRightInd w:val="0"/>
        <w:snapToGrid w:val="0"/>
        <w:jc w:val="left"/>
        <w:rPr>
          <w:rFonts w:ascii="ＭＳ 明朝" w:hAnsi="ＭＳ 明朝" w:cs="ＭＳ Ｐゴシック"/>
          <w:b w:val="0"/>
          <w:kern w:val="0"/>
        </w:rPr>
      </w:pPr>
    </w:p>
    <w:p w14:paraId="30A1ADEE" w14:textId="77777777" w:rsidR="00237BB9" w:rsidRPr="00294B11" w:rsidRDefault="00237BB9" w:rsidP="00294B11">
      <w:pPr>
        <w:kinsoku w:val="0"/>
        <w:overflowPunct w:val="0"/>
        <w:autoSpaceDE w:val="0"/>
        <w:autoSpaceDN w:val="0"/>
        <w:adjustRightInd w:val="0"/>
        <w:snapToGrid w:val="0"/>
        <w:jc w:val="left"/>
        <w:rPr>
          <w:rFonts w:ascii="ＭＳ 明朝" w:hAnsi="ＭＳ 明朝" w:cs="ＭＳ Ｐゴシック"/>
          <w:b w:val="0"/>
          <w:kern w:val="0"/>
        </w:rPr>
      </w:pPr>
    </w:p>
    <w:p w14:paraId="60ED1717" w14:textId="6D981642" w:rsidR="00237BB9" w:rsidRPr="003E6DB4" w:rsidRDefault="00237BB9" w:rsidP="00237BB9">
      <w:pPr>
        <w:widowControl/>
        <w:jc w:val="left"/>
        <w:rPr>
          <w:rFonts w:ascii="ＭＳ 明朝" w:hAnsi="ＭＳ 明朝" w:cs="ＭＳ Ｐゴシック"/>
          <w:b w:val="0"/>
          <w:kern w:val="0"/>
          <w:sz w:val="16"/>
          <w:szCs w:val="16"/>
        </w:rPr>
      </w:pPr>
      <w:bookmarkStart w:id="6" w:name="_Hlk96006571"/>
      <w:bookmarkStart w:id="7" w:name="_Hlk96009073"/>
      <w:r w:rsidRPr="00237BB9">
        <w:rPr>
          <w:rFonts w:ascii="ＭＳ 明朝" w:hAnsi="ＭＳ 明朝" w:cs="ＭＳ Ｐゴシック" w:hint="eastAsia"/>
          <w:kern w:val="0"/>
          <w:sz w:val="36"/>
          <w:szCs w:val="36"/>
        </w:rPr>
        <w:t>沖縄チビチリガマを訪ねて</w:t>
      </w:r>
      <w:r>
        <w:rPr>
          <w:rFonts w:ascii="ＭＳ 明朝" w:hAnsi="ＭＳ 明朝" w:cs="ＭＳ Ｐゴシック" w:hint="eastAsia"/>
          <w:kern w:val="0"/>
          <w:lang w:val="ja-JP"/>
        </w:rPr>
        <w:t xml:space="preserve">　　　　　　　　　　　　　鵜沢希伊子</w:t>
      </w:r>
    </w:p>
    <w:p w14:paraId="029BB549" w14:textId="77777777" w:rsidR="00237BB9" w:rsidRPr="005B5D30" w:rsidRDefault="00237BB9" w:rsidP="00237BB9">
      <w:pPr>
        <w:autoSpaceDE w:val="0"/>
        <w:autoSpaceDN w:val="0"/>
        <w:adjustRightInd w:val="0"/>
        <w:spacing w:line="200" w:lineRule="exact"/>
        <w:jc w:val="left"/>
        <w:rPr>
          <w:rFonts w:ascii="ＭＳ 明朝" w:hAnsi="ＭＳ 明朝" w:cs="ＭＳ Ｐゴシック"/>
          <w:b w:val="0"/>
          <w:kern w:val="0"/>
        </w:rPr>
      </w:pPr>
    </w:p>
    <w:p w14:paraId="6571204B" w14:textId="0AFE8B85" w:rsidR="00237BB9" w:rsidRDefault="00237BB9" w:rsidP="00237BB9">
      <w:pPr>
        <w:kinsoku w:val="0"/>
        <w:overflowPunct w:val="0"/>
        <w:autoSpaceDE w:val="0"/>
        <w:autoSpaceDN w:val="0"/>
        <w:adjustRightInd w:val="0"/>
        <w:snapToGrid w:val="0"/>
        <w:jc w:val="left"/>
        <w:rPr>
          <w:rFonts w:ascii="ＭＳ 明朝" w:hAnsi="ＭＳ 明朝" w:cs="ＭＳ Ｐゴシック"/>
          <w:b w:val="0"/>
          <w:kern w:val="0"/>
        </w:rPr>
      </w:pPr>
      <w:r w:rsidRPr="00237BB9">
        <w:rPr>
          <w:rFonts w:ascii="ＭＳ 明朝" w:hAnsi="ＭＳ 明朝" w:cs="ＭＳ Ｐゴシック" w:hint="eastAsia"/>
          <w:bCs/>
          <w:kern w:val="0"/>
        </w:rPr>
        <w:t>軍の「自決」強要に思いを馳せて</w:t>
      </w:r>
      <w:r w:rsidRPr="00237BB9">
        <w:rPr>
          <w:rFonts w:ascii="ＭＳ 明朝" w:hAnsi="ＭＳ 明朝" w:cs="ＭＳ Ｐゴシック" w:hint="eastAsia"/>
          <w:b w:val="0"/>
          <w:kern w:val="0"/>
        </w:rPr>
        <w:br/>
        <w:t xml:space="preserve">　沖縄への基地、戦跡を巡る旅の第二弾として、『集団自決』のあったチビチリ壕(ガマ)を紹介する。チビとは尻、チリは切れの意味でチビチリガマとは尻切れトンボの壕の事である。</w:t>
      </w:r>
      <w:bookmarkEnd w:id="6"/>
      <w:r w:rsidRPr="00237BB9">
        <w:rPr>
          <w:rFonts w:ascii="ＭＳ 明朝" w:hAnsi="ＭＳ 明朝" w:cs="ＭＳ Ｐゴシック" w:hint="eastAsia"/>
          <w:b w:val="0"/>
          <w:kern w:val="0"/>
        </w:rPr>
        <w:br/>
      </w:r>
      <w:bookmarkEnd w:id="7"/>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237BB9">
        <w:rPr>
          <w:rFonts w:ascii="ＭＳ 明朝" w:hAnsi="ＭＳ 明朝" w:cs="ＭＳ Ｐゴシック" w:hint="eastAsia"/>
          <w:b w:val="0"/>
          <w:kern w:val="0"/>
        </w:rPr>
        <w:t>道路から逸れて、木下闇の藪を分け入り崖を降りると昼なお暗い一郭に出る。自然壕が目の前に黒い口を開ける。入口は五米位に見えるが、不気味な暗闇の奥は陰々滅々、奥深く続く。ここが『集団自決』のあったチビチリガマである。右手には亡くなった方々を供養する仏像が祀られている。左側には『自決』した方々の名と年齢を記した碑が立っている。</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237BB9">
        <w:rPr>
          <w:rFonts w:ascii="ＭＳ 明朝" w:hAnsi="ＭＳ 明朝" w:cs="ＭＳ Ｐゴシック" w:hint="eastAsia"/>
          <w:b w:val="0"/>
          <w:kern w:val="0"/>
        </w:rPr>
        <w:t>薄れかけた字をなぞると、一家族なのだろう同姓が並ぶ。女性の名が多い。名が書かれていず、二歳、五歳と年齢だけ記されている方も目立つ。母により命を絶たれた幼児だろうか。『自決』した八三名中、四七名が十五歳以下の子供達なのだ。</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1945</w:t>
      </w:r>
      <w:r w:rsidRPr="00237BB9">
        <w:rPr>
          <w:rFonts w:ascii="ＭＳ 明朝" w:hAnsi="ＭＳ 明朝" w:cs="ＭＳ Ｐゴシック" w:hint="eastAsia"/>
          <w:b w:val="0"/>
          <w:kern w:val="0"/>
        </w:rPr>
        <w:t>年</w:t>
      </w:r>
      <w:r>
        <w:rPr>
          <w:rFonts w:ascii="ＭＳ 明朝" w:hAnsi="ＭＳ 明朝" w:cs="ＭＳ Ｐゴシック" w:hint="eastAsia"/>
          <w:b w:val="0"/>
          <w:kern w:val="0"/>
        </w:rPr>
        <w:t>3</w:t>
      </w:r>
      <w:r w:rsidRPr="00237BB9">
        <w:rPr>
          <w:rFonts w:ascii="ＭＳ 明朝" w:hAnsi="ＭＳ 明朝" w:cs="ＭＳ Ｐゴシック" w:hint="eastAsia"/>
          <w:b w:val="0"/>
          <w:kern w:val="0"/>
        </w:rPr>
        <w:t>月</w:t>
      </w:r>
      <w:r>
        <w:rPr>
          <w:rFonts w:ascii="ＭＳ 明朝" w:hAnsi="ＭＳ 明朝" w:cs="ＭＳ Ｐゴシック" w:hint="eastAsia"/>
          <w:b w:val="0"/>
          <w:kern w:val="0"/>
        </w:rPr>
        <w:t>29</w:t>
      </w:r>
      <w:r w:rsidRPr="00237BB9">
        <w:rPr>
          <w:rFonts w:ascii="ＭＳ 明朝" w:hAnsi="ＭＳ 明朝" w:cs="ＭＳ Ｐゴシック" w:hint="eastAsia"/>
          <w:b w:val="0"/>
          <w:kern w:val="0"/>
        </w:rPr>
        <w:t>日、近くの部落民</w:t>
      </w:r>
      <w:r>
        <w:rPr>
          <w:rFonts w:ascii="ＭＳ 明朝" w:hAnsi="ＭＳ 明朝" w:cs="ＭＳ Ｐゴシック" w:hint="eastAsia"/>
          <w:b w:val="0"/>
          <w:kern w:val="0"/>
        </w:rPr>
        <w:t>83</w:t>
      </w:r>
      <w:r w:rsidRPr="00237BB9">
        <w:rPr>
          <w:rFonts w:ascii="ＭＳ 明朝" w:hAnsi="ＭＳ 明朝" w:cs="ＭＳ Ｐゴシック" w:hint="eastAsia"/>
          <w:b w:val="0"/>
          <w:kern w:val="0"/>
        </w:rPr>
        <w:t>名（</w:t>
      </w:r>
      <w:r>
        <w:rPr>
          <w:rFonts w:ascii="ＭＳ 明朝" w:hAnsi="ＭＳ 明朝" w:cs="ＭＳ Ｐゴシック" w:hint="eastAsia"/>
          <w:b w:val="0"/>
          <w:kern w:val="0"/>
        </w:rPr>
        <w:t>85</w:t>
      </w:r>
      <w:r w:rsidRPr="00237BB9">
        <w:rPr>
          <w:rFonts w:ascii="ＭＳ 明朝" w:hAnsi="ＭＳ 明朝" w:cs="ＭＳ Ｐゴシック" w:hint="eastAsia"/>
          <w:b w:val="0"/>
          <w:kern w:val="0"/>
        </w:rPr>
        <w:t>名との説も有る）がここに潜んだ。日本兵に追い出されたが、艦砲射撃にあい再び元に戻る。</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4</w:t>
      </w:r>
      <w:r w:rsidRPr="00237BB9">
        <w:rPr>
          <w:rFonts w:ascii="ＭＳ 明朝" w:hAnsi="ＭＳ 明朝" w:cs="ＭＳ Ｐゴシック" w:hint="eastAsia"/>
          <w:b w:val="0"/>
          <w:kern w:val="0"/>
        </w:rPr>
        <w:t>月</w:t>
      </w:r>
      <w:r>
        <w:rPr>
          <w:rFonts w:ascii="ＭＳ 明朝" w:hAnsi="ＭＳ 明朝" w:cs="ＭＳ Ｐゴシック" w:hint="eastAsia"/>
          <w:b w:val="0"/>
          <w:kern w:val="0"/>
        </w:rPr>
        <w:t>1</w:t>
      </w:r>
      <w:r w:rsidRPr="00237BB9">
        <w:rPr>
          <w:rFonts w:ascii="ＭＳ 明朝" w:hAnsi="ＭＳ 明朝" w:cs="ＭＳ Ｐゴシック" w:hint="eastAsia"/>
          <w:b w:val="0"/>
          <w:kern w:val="0"/>
        </w:rPr>
        <w:t>日、米軍が上陸。ガマの前で米兵の姿を認め大混乱に。竹槍を持って</w:t>
      </w:r>
      <w:r>
        <w:rPr>
          <w:rFonts w:ascii="ＭＳ 明朝" w:hAnsi="ＭＳ 明朝" w:cs="ＭＳ Ｐゴシック" w:hint="eastAsia"/>
          <w:b w:val="0"/>
          <w:kern w:val="0"/>
        </w:rPr>
        <w:t>13</w:t>
      </w:r>
      <w:r w:rsidRPr="00237BB9">
        <w:rPr>
          <w:rFonts w:ascii="ＭＳ 明朝" w:hAnsi="ＭＳ 明朝" w:cs="ＭＳ Ｐゴシック" w:hint="eastAsia"/>
          <w:b w:val="0"/>
          <w:kern w:val="0"/>
        </w:rPr>
        <w:t>歳以上が壕を出て闘ったが、戦車などがびっしりを見て戦意失せる。米兵が壕の中まで入ってきて「殺さないから出て来い」と促したが誰も信じない。サイパン帰りの二人の男が「死して虜囚の辱めをうけず」と布団に火をつけ『自決』を勧めた。母親達が火を叩き消し、生き抜こうと抗議。</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237BB9">
        <w:rPr>
          <w:rFonts w:ascii="ＭＳ 明朝" w:hAnsi="ＭＳ 明朝" w:cs="ＭＳ Ｐゴシック" w:hint="eastAsia"/>
          <w:b w:val="0"/>
          <w:kern w:val="0"/>
        </w:rPr>
        <w:t>生きよう、死のうの二群にわかれ、二日間争う。</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lastRenderedPageBreak/>
        <w:t xml:space="preserve">　３</w:t>
      </w:r>
      <w:r w:rsidRPr="00237BB9">
        <w:rPr>
          <w:rFonts w:ascii="ＭＳ 明朝" w:hAnsi="ＭＳ 明朝" w:cs="ＭＳ Ｐゴシック" w:hint="eastAsia"/>
          <w:b w:val="0"/>
          <w:kern w:val="0"/>
        </w:rPr>
        <w:t>日目、米兵と日本通訳が入ってきて「出て来い」とチョコなどを置いて促したが信じず、切羽詰った人々の間に『自決』が始まる。辱めを受けるくらいなら死んだほうがと、娘が母に殺してくれるようせがみ、先ず母が娘を滅多刺しに。看護婦が一族をまとめて毒薬を注射。こうなると収拾がつかず、そこここで殺し合いが始まる。阿鼻叫喚、地獄絵図の中、火をつける人も出る。奥にいた老人達は逃げる事もできず、焼け死ぬ羽目になる。こうして前代未聞の悲劇、『集団自決』が起きたものという。</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001B6BB9">
        <w:rPr>
          <w:rFonts w:ascii="ＭＳ 明朝" w:hAnsi="ＭＳ 明朝" w:cs="ＭＳ Ｐゴシック" w:hint="eastAsia"/>
          <w:b w:val="0"/>
          <w:kern w:val="0"/>
        </w:rPr>
        <w:t>｢</w:t>
      </w:r>
      <w:r w:rsidRPr="00237BB9">
        <w:rPr>
          <w:rFonts w:ascii="ＭＳ 明朝" w:hAnsi="ＭＳ 明朝" w:cs="ＭＳ Ｐゴシック" w:hint="eastAsia"/>
          <w:b w:val="0"/>
          <w:kern w:val="0"/>
        </w:rPr>
        <w:t>捕虜になったら男は殺され女は陵辱される。死んでも捕虜になるな</w:t>
      </w:r>
      <w:r w:rsidR="001B6BB9">
        <w:rPr>
          <w:rFonts w:ascii="ＭＳ 明朝" w:hAnsi="ＭＳ 明朝" w:cs="ＭＳ Ｐゴシック" w:hint="eastAsia"/>
          <w:b w:val="0"/>
          <w:kern w:val="0"/>
        </w:rPr>
        <w:t>｣</w:t>
      </w:r>
      <w:r w:rsidRPr="00237BB9">
        <w:rPr>
          <w:rFonts w:ascii="ＭＳ 明朝" w:hAnsi="ＭＳ 明朝" w:cs="ＭＳ Ｐゴシック" w:hint="eastAsia"/>
          <w:b w:val="0"/>
          <w:kern w:val="0"/>
        </w:rPr>
        <w:t>を普通の島民にも要求した軍部の指示が生み出した悲劇である。これを前提として手りゅう弾や青酸カリを島民にも配っていた。これらが手許に無かったら、死ぬ人も少なかっただろうに。</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237BB9">
        <w:rPr>
          <w:rFonts w:ascii="ＭＳ 明朝" w:hAnsi="ＭＳ 明朝" w:cs="ＭＳ Ｐゴシック" w:hint="eastAsia"/>
          <w:b w:val="0"/>
          <w:kern w:val="0"/>
        </w:rPr>
        <w:t>ガマを視察した翌日、大江健三郎の「沖縄ノート」の裁判が勝訴した。当然のことと思い、『自決』した方々のご冥福を改めて祈った事だった。</w:t>
      </w:r>
      <w:r w:rsidRPr="00237BB9">
        <w:rPr>
          <w:rFonts w:ascii="ＭＳ 明朝" w:hAnsi="ＭＳ 明朝" w:cs="ＭＳ Ｐゴシック" w:hint="eastAsia"/>
          <w:b w:val="0"/>
          <w:kern w:val="0"/>
        </w:rPr>
        <w:br/>
      </w:r>
      <w:r w:rsidRPr="00237BB9">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237BB9">
        <w:rPr>
          <w:rFonts w:ascii="ＭＳ 明朝" w:hAnsi="ＭＳ 明朝" w:cs="ＭＳ Ｐゴシック" w:hint="eastAsia"/>
          <w:b w:val="0"/>
          <w:kern w:val="0"/>
        </w:rPr>
        <w:t>空耳かチビチリガマの春の闇</w:t>
      </w:r>
    </w:p>
    <w:p w14:paraId="0F47E03D" w14:textId="77777777" w:rsidR="00237BB9" w:rsidRDefault="00237BB9" w:rsidP="00237BB9">
      <w:pPr>
        <w:kinsoku w:val="0"/>
        <w:overflowPunct w:val="0"/>
        <w:autoSpaceDE w:val="0"/>
        <w:autoSpaceDN w:val="0"/>
        <w:adjustRightInd w:val="0"/>
        <w:snapToGrid w:val="0"/>
        <w:jc w:val="left"/>
        <w:rPr>
          <w:rFonts w:ascii="ＭＳ 明朝" w:hAnsi="ＭＳ 明朝" w:cs="ＭＳ Ｐゴシック"/>
          <w:b w:val="0"/>
          <w:kern w:val="0"/>
        </w:rPr>
      </w:pPr>
    </w:p>
    <w:p w14:paraId="181E6985" w14:textId="54F6E7BC" w:rsidR="00237BB9" w:rsidRDefault="00237BB9" w:rsidP="00237BB9">
      <w:pPr>
        <w:kinsoku w:val="0"/>
        <w:overflowPunct w:val="0"/>
        <w:autoSpaceDE w:val="0"/>
        <w:autoSpaceDN w:val="0"/>
        <w:adjustRightInd w:val="0"/>
        <w:snapToGrid w:val="0"/>
        <w:jc w:val="left"/>
        <w:rPr>
          <w:rFonts w:ascii="ＭＳ 明朝" w:hAnsi="ＭＳ 明朝" w:cs="ＭＳ Ｐゴシック"/>
          <w:b w:val="0"/>
          <w:kern w:val="0"/>
        </w:rPr>
      </w:pPr>
      <w:r w:rsidRPr="00237BB9">
        <w:rPr>
          <w:rFonts w:ascii="ＭＳ 明朝" w:hAnsi="ＭＳ 明朝" w:cs="ＭＳ Ｐゴシック" w:hint="eastAsia"/>
          <w:b w:val="0"/>
          <w:kern w:val="0"/>
        </w:rPr>
        <w:t>☆ 【参考】 「ガマ」の再認識　平和学習に意義／高教組、14日にシンポ</w:t>
      </w:r>
    </w:p>
    <w:p w14:paraId="3C248974" w14:textId="623B29EE" w:rsidR="008E648D" w:rsidRDefault="00237BB9" w:rsidP="00237BB9">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237BB9">
        <w:rPr>
          <w:rFonts w:ascii="ＭＳ 明朝" w:hAnsi="ＭＳ 明朝" w:cs="ＭＳ Ｐゴシック" w:hint="eastAsia"/>
          <w:b w:val="0"/>
          <w:kern w:val="0"/>
        </w:rPr>
        <w:t>（2008年6月10日　沖縄タイムス）</w:t>
      </w:r>
      <w:r w:rsidRPr="00237BB9">
        <w:rPr>
          <w:rFonts w:ascii="ＭＳ 明朝" w:hAnsi="ＭＳ 明朝" w:cs="ＭＳ Ｐゴシック" w:hint="eastAsia"/>
          <w:b w:val="0"/>
          <w:kern w:val="0"/>
        </w:rPr>
        <w:br/>
        <w:t>［むらき</w:t>
      </w:r>
      <w:r w:rsidR="008E648D">
        <w:rPr>
          <w:rFonts w:ascii="ＭＳ 明朝" w:hAnsi="ＭＳ 明朝" w:cs="ＭＳ Ｐゴシック" w:hint="eastAsia"/>
          <w:b w:val="0"/>
          <w:kern w:val="0"/>
        </w:rPr>
        <w:t>さんによる注</w:t>
      </w:r>
      <w:r w:rsidRPr="00237BB9">
        <w:rPr>
          <w:rFonts w:ascii="ＭＳ 明朝" w:hAnsi="ＭＳ 明朝" w:cs="ＭＳ Ｐゴシック" w:hint="eastAsia"/>
          <w:b w:val="0"/>
          <w:kern w:val="0"/>
        </w:rPr>
        <w:t>］</w:t>
      </w:r>
      <w:r w:rsidRPr="00237BB9">
        <w:rPr>
          <w:rFonts w:ascii="ＭＳ 明朝" w:hAnsi="ＭＳ 明朝" w:cs="ＭＳ Ｐゴシック" w:hint="eastAsia"/>
          <w:b w:val="0"/>
          <w:kern w:val="0"/>
        </w:rPr>
        <w:br/>
        <w:t xml:space="preserve">　高教組教育資料センターが開催するシンポジウムでは、「遺骨収集とガマ」「考古学とガマ」「ガマの生息動物保護」などをテーマに、四人がガマについて報告する。</w:t>
      </w:r>
      <w:r w:rsidRPr="00237BB9">
        <w:rPr>
          <w:rFonts w:ascii="ＭＳ 明朝" w:hAnsi="ＭＳ 明朝" w:cs="ＭＳ Ｐゴシック" w:hint="eastAsia"/>
          <w:b w:val="0"/>
          <w:kern w:val="0"/>
        </w:rPr>
        <w:br/>
        <w:t xml:space="preserve">　同センターは八月に、調査結果をまとめたガイドブック「ガマ」を発刊する予定。</w:t>
      </w:r>
      <w:r w:rsidRPr="00237BB9">
        <w:rPr>
          <w:rFonts w:ascii="ＭＳ 明朝" w:hAnsi="ＭＳ 明朝" w:cs="ＭＳ Ｐゴシック" w:hint="eastAsia"/>
          <w:b w:val="0"/>
          <w:kern w:val="0"/>
        </w:rPr>
        <w:br/>
        <w:t>問い合わせは同センター事務局、電話</w:t>
      </w:r>
      <w:r w:rsidR="008E648D">
        <w:rPr>
          <w:rFonts w:ascii="ＭＳ 明朝" w:hAnsi="ＭＳ 明朝" w:cs="ＭＳ Ｐゴシック" w:hint="eastAsia"/>
          <w:b w:val="0"/>
          <w:kern w:val="0"/>
        </w:rPr>
        <w:t>098(884)4555</w:t>
      </w:r>
      <w:r w:rsidRPr="00237BB9">
        <w:rPr>
          <w:rFonts w:ascii="ＭＳ 明朝" w:hAnsi="ＭＳ 明朝" w:cs="ＭＳ Ｐゴシック" w:hint="eastAsia"/>
          <w:b w:val="0"/>
          <w:kern w:val="0"/>
        </w:rPr>
        <w:t>。</w:t>
      </w:r>
    </w:p>
    <w:p w14:paraId="1A695824" w14:textId="77777777" w:rsidR="008E648D" w:rsidRDefault="00237BB9" w:rsidP="001B6BB9">
      <w:pPr>
        <w:widowControl/>
        <w:spacing w:line="480" w:lineRule="exact"/>
        <w:jc w:val="left"/>
        <w:rPr>
          <w:rFonts w:ascii="ＭＳ 明朝" w:hAnsi="ＭＳ 明朝" w:cs="ＭＳ Ｐゴシック"/>
          <w:kern w:val="0"/>
          <w:sz w:val="36"/>
          <w:szCs w:val="36"/>
        </w:rPr>
      </w:pPr>
      <w:r w:rsidRPr="00294B11">
        <w:rPr>
          <w:rFonts w:ascii="ＭＳ 明朝" w:hAnsi="ＭＳ 明朝" w:cs="ＭＳ Ｐゴシック" w:hint="eastAsia"/>
          <w:b w:val="0"/>
          <w:kern w:val="0"/>
        </w:rPr>
        <w:br/>
      </w:r>
      <w:bookmarkStart w:id="8" w:name="_Hlk96006759"/>
      <w:r w:rsidR="008E648D" w:rsidRPr="008E648D">
        <w:rPr>
          <w:rFonts w:ascii="ＭＳ 明朝" w:hAnsi="ＭＳ 明朝" w:cs="ＭＳ Ｐゴシック" w:hint="eastAsia"/>
          <w:kern w:val="0"/>
          <w:sz w:val="36"/>
          <w:szCs w:val="36"/>
        </w:rPr>
        <w:t>明暗を分けた２つのガマ</w:t>
      </w:r>
    </w:p>
    <w:p w14:paraId="21ED6E04" w14:textId="3F919BF2" w:rsidR="008E648D" w:rsidRPr="003E6DB4" w:rsidRDefault="008E648D" w:rsidP="001B6BB9">
      <w:pPr>
        <w:widowControl/>
        <w:spacing w:line="480" w:lineRule="exact"/>
        <w:jc w:val="left"/>
        <w:rPr>
          <w:rFonts w:ascii="ＭＳ 明朝" w:hAnsi="ＭＳ 明朝" w:cs="ＭＳ Ｐゴシック"/>
          <w:b w:val="0"/>
          <w:kern w:val="0"/>
          <w:sz w:val="16"/>
          <w:szCs w:val="16"/>
        </w:rPr>
      </w:pPr>
      <w:r>
        <w:rPr>
          <w:rFonts w:ascii="ＭＳ 明朝" w:hAnsi="ＭＳ 明朝" w:cs="ＭＳ Ｐゴシック" w:hint="eastAsia"/>
          <w:kern w:val="0"/>
          <w:sz w:val="36"/>
          <w:szCs w:val="36"/>
        </w:rPr>
        <w:t xml:space="preserve">　　</w:t>
      </w:r>
      <w:r w:rsidRPr="008E648D">
        <w:rPr>
          <w:rFonts w:ascii="ＭＳ 明朝" w:hAnsi="ＭＳ 明朝" w:cs="ＭＳ Ｐゴシック" w:hint="eastAsia"/>
          <w:kern w:val="0"/>
          <w:sz w:val="36"/>
          <w:szCs w:val="36"/>
        </w:rPr>
        <w:t>チビチリガマとシムクガマ</w:t>
      </w:r>
      <w:r>
        <w:rPr>
          <w:rFonts w:ascii="ＭＳ 明朝" w:hAnsi="ＭＳ 明朝" w:cs="ＭＳ Ｐゴシック" w:hint="eastAsia"/>
          <w:kern w:val="0"/>
          <w:lang w:val="ja-JP"/>
        </w:rPr>
        <w:t xml:space="preserve">　　　　　　　　　石川　</w:t>
      </w:r>
      <w:r w:rsidR="006D5C60">
        <w:rPr>
          <w:rFonts w:ascii="ＭＳ 明朝" w:hAnsi="ＭＳ 明朝" w:cs="ＭＳ Ｐゴシック" w:hint="eastAsia"/>
          <w:kern w:val="0"/>
          <w:lang w:val="ja-JP"/>
        </w:rPr>
        <w:t>康子</w:t>
      </w:r>
    </w:p>
    <w:p w14:paraId="2CA260D4" w14:textId="77777777" w:rsidR="008E648D" w:rsidRPr="005B5D30" w:rsidRDefault="008E648D" w:rsidP="008E648D">
      <w:pPr>
        <w:autoSpaceDE w:val="0"/>
        <w:autoSpaceDN w:val="0"/>
        <w:adjustRightInd w:val="0"/>
        <w:spacing w:line="200" w:lineRule="exact"/>
        <w:jc w:val="left"/>
        <w:rPr>
          <w:rFonts w:ascii="ＭＳ 明朝" w:hAnsi="ＭＳ 明朝" w:cs="ＭＳ Ｐゴシック"/>
          <w:b w:val="0"/>
          <w:kern w:val="0"/>
        </w:rPr>
      </w:pPr>
    </w:p>
    <w:p w14:paraId="36749C3A" w14:textId="43097C99" w:rsidR="008E648D" w:rsidRPr="008E648D" w:rsidRDefault="008E648D" w:rsidP="008E648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E648D">
        <w:rPr>
          <w:rFonts w:ascii="ＭＳ 明朝" w:hAnsi="ＭＳ 明朝" w:cs="ＭＳ Ｐゴシック" w:hint="eastAsia"/>
          <w:b w:val="0"/>
          <w:kern w:val="0"/>
        </w:rPr>
        <w:t>旅の3日目、私たちは読谷村に向かった。役場見学の後、バスで数分。案内役の与儀さんは</w:t>
      </w:r>
      <w:r w:rsidR="001B6BB9">
        <w:rPr>
          <w:rFonts w:ascii="ＭＳ 明朝" w:hAnsi="ＭＳ 明朝" w:cs="ＭＳ Ｐゴシック" w:hint="eastAsia"/>
          <w:b w:val="0"/>
          <w:kern w:val="0"/>
        </w:rPr>
        <w:t>｢</w:t>
      </w:r>
      <w:r w:rsidRPr="008E648D">
        <w:rPr>
          <w:rFonts w:ascii="ＭＳ 明朝" w:hAnsi="ＭＳ 明朝" w:cs="ＭＳ Ｐゴシック" w:hint="eastAsia"/>
          <w:b w:val="0"/>
          <w:kern w:val="0"/>
        </w:rPr>
        <w:t>今日は生と死の明暗を分けた２つのガマにご案内します</w:t>
      </w:r>
      <w:r w:rsidR="001B6BB9">
        <w:rPr>
          <w:rFonts w:ascii="ＭＳ 明朝" w:hAnsi="ＭＳ 明朝" w:cs="ＭＳ Ｐゴシック" w:hint="eastAsia"/>
          <w:b w:val="0"/>
          <w:kern w:val="0"/>
        </w:rPr>
        <w:t>｣</w:t>
      </w:r>
      <w:r w:rsidRPr="008E648D">
        <w:rPr>
          <w:rFonts w:ascii="ＭＳ 明朝" w:hAnsi="ＭＳ 明朝" w:cs="ＭＳ Ｐゴシック" w:hint="eastAsia"/>
          <w:b w:val="0"/>
          <w:kern w:val="0"/>
        </w:rPr>
        <w:t>と言って、道路わきの藪の中へ私たちを導いた。木の根や草を踏みしめながら湿った道を少し行くと、真っ暗な洞窟がぽっかりと口を開けていた。奥行きが2.5キロもあるというこのガマの中は、数歩踏み入れただけで何も見えない闇となり</w:t>
      </w:r>
      <w:r w:rsidR="001B6BB9">
        <w:rPr>
          <w:rFonts w:ascii="ＭＳ 明朝" w:hAnsi="ＭＳ 明朝" w:cs="ＭＳ Ｐゴシック" w:hint="eastAsia"/>
          <w:b w:val="0"/>
          <w:kern w:val="0"/>
        </w:rPr>
        <w:t>､</w:t>
      </w:r>
      <w:r w:rsidRPr="001B6BB9">
        <w:rPr>
          <w:rFonts w:ascii="ＭＳ 明朝" w:hAnsi="ＭＳ 明朝" w:cs="ＭＳ Ｐゴシック" w:hint="eastAsia"/>
          <w:b w:val="0"/>
          <w:spacing w:val="-16"/>
          <w:kern w:val="0"/>
        </w:rPr>
        <w:t>真ん中を流れる</w:t>
      </w:r>
      <w:r w:rsidRPr="008E648D">
        <w:rPr>
          <w:rFonts w:ascii="ＭＳ 明朝" w:hAnsi="ＭＳ 明朝" w:cs="ＭＳ Ｐゴシック" w:hint="eastAsia"/>
          <w:b w:val="0"/>
          <w:kern w:val="0"/>
        </w:rPr>
        <w:t>川の音だけが響いていた。</w:t>
      </w:r>
      <w:r w:rsidRPr="008E648D">
        <w:rPr>
          <w:rFonts w:ascii="ＭＳ 明朝" w:hAnsi="ＭＳ 明朝" w:cs="ＭＳ Ｐゴシック" w:hint="eastAsia"/>
          <w:b w:val="0"/>
          <w:kern w:val="0"/>
        </w:rPr>
        <w:br/>
      </w:r>
      <w:bookmarkEnd w:id="8"/>
      <w:r w:rsidRPr="008E648D">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8E648D">
        <w:rPr>
          <w:rFonts w:ascii="ＭＳ 明朝" w:hAnsi="ＭＳ 明朝" w:cs="ＭＳ Ｐゴシック" w:hint="eastAsia"/>
          <w:b w:val="0"/>
          <w:kern w:val="0"/>
        </w:rPr>
        <w:t>ここシムクガマには、米軍が読谷村に上陸した1945年4月1日1000人余りの村人が避難していた。アメリカ兵が現れたのは午前10時頃、「カマワン（come on）、デテコイ、コロサナイ」と呼びかけたが、「殺される」と思い込んでいる村人たちは誰一人出ようとせず、誰からともなく「自決」の意志が広がっていった。「ダイジョウブ、コロサナイ」となおも呼びかけながらアメリカ兵がガマの中へはいっていった時、数十人の子供警防団員が竹槍を掴んでアメリカ兵に向かって突撃していった。その時、「お前ら、竹槍を捨てろ」と大声で命令した者があった。たびたび軍の命令にさからったために、村で「非国民」といわれていた比嘉平治さんだった。比嘉さんはハワイで移民として生活</w:t>
      </w:r>
      <w:r w:rsidRPr="008E648D">
        <w:rPr>
          <w:rFonts w:ascii="ＭＳ 明朝" w:hAnsi="ＭＳ 明朝" w:cs="ＭＳ Ｐゴシック" w:hint="eastAsia"/>
          <w:b w:val="0"/>
          <w:kern w:val="0"/>
        </w:rPr>
        <w:lastRenderedPageBreak/>
        <w:t>したことがあり、英語ができた。やはり移民の経験がある叔父と共に出ていき、アメリカ兵と話し合って、「手向かいしないかぎり殺さないと言っている。さあ、出よう」と村人たちを説得したのである。この後比嘉さんは別のガマに行き、80名あまりの命を救ったという。</w:t>
      </w:r>
      <w:r w:rsidRPr="008E648D">
        <w:rPr>
          <w:rFonts w:ascii="ＭＳ 明朝" w:hAnsi="ＭＳ 明朝" w:cs="ＭＳ Ｐゴシック" w:hint="eastAsia"/>
          <w:b w:val="0"/>
          <w:kern w:val="0"/>
        </w:rPr>
        <w:br/>
      </w:r>
      <w:r w:rsidRPr="008E648D">
        <w:rPr>
          <w:rFonts w:ascii="ＭＳ 明朝" w:hAnsi="ＭＳ 明朝" w:cs="ＭＳ Ｐゴシック" w:hint="eastAsia"/>
          <w:b w:val="0"/>
          <w:kern w:val="0"/>
        </w:rPr>
        <w:br/>
        <w:t xml:space="preserve">　もう一つのチビチリガマの入り口は遺族の願いで柵がしてあった。わきにはここでの惨劇を刻んだ像（「世代を結ぶ平和の像」）が、まるで牢獄に閉じ込められているかのように、堅い防護壁に守られてあった。1987年4月2日に像が完成してからわずか7ヶ月後に、ハンマーで滅茶滅茶に壊されたからである。跡には日の丸がたてられていたという。読谷村は戦後日の丸を掲げたことが無く、村役場にも国旗掲揚ポールの代わりに憲法9条の碑を建てた。沖縄国体でソフトボールの会場に選ばれ、「日の丸を掲揚しないなら会場を他に移す」という「日本ソフトボール協会」の圧力に屈して掲揚した日の丸を、知花昌一さんが焼き捨てたことへの復讐だったといわれる。</w:t>
      </w:r>
      <w:r w:rsidRPr="008E648D">
        <w:rPr>
          <w:rFonts w:ascii="ＭＳ 明朝" w:hAnsi="ＭＳ 明朝" w:cs="ＭＳ Ｐゴシック" w:hint="eastAsia"/>
          <w:b w:val="0"/>
          <w:kern w:val="0"/>
        </w:rPr>
        <w:br/>
      </w:r>
      <w:r w:rsidRPr="008E648D">
        <w:rPr>
          <w:rFonts w:ascii="ＭＳ 明朝" w:hAnsi="ＭＳ 明朝" w:cs="ＭＳ Ｐゴシック" w:hint="eastAsia"/>
          <w:b w:val="0"/>
          <w:kern w:val="0"/>
        </w:rPr>
        <w:br/>
        <w:t xml:space="preserve">　チビチリガマはシムクガマより海岸寄りだから、米兵が現れたのも早かった。日本軍が逃げたことを知らない米軍の、連日の猛烈な艦砲射撃がやっと収まって、朝食の支度をしようと外へ出た知花カマドーさんは、見慣れない兵士の姿に度肝を抜かれた。「アメリカーだ！」の声に、百数十名でいっぱいだったガマの中はパニック状態となった。その時若い女性の声が響き渡った。「神国日本の民たる者がそのうろたえようは何か！竹槍で戦いなさい！」ここから母親が娘ののどを切り、看護婦が身内の者全員に毒薬を注射し、残った者は放たれた火に巻かれて絶命するという惨劇が始まる。与儀さんは下嶋哲朗さんの『チビチリガマの集団自決－「神の国」の果てに』に収められた証言を沖縄言葉そのままに読み上げて、当時の模様を再現した。あちこちではなをすする音がして、赤くなった眼をみられまいと下を向いている人が多かった。</w:t>
      </w:r>
      <w:r w:rsidRPr="008E648D">
        <w:rPr>
          <w:rFonts w:ascii="ＭＳ 明朝" w:hAnsi="ＭＳ 明朝" w:cs="ＭＳ Ｐゴシック" w:hint="eastAsia"/>
          <w:b w:val="0"/>
          <w:kern w:val="0"/>
        </w:rPr>
        <w:br/>
      </w:r>
      <w:r w:rsidRPr="008E648D">
        <w:rPr>
          <w:rFonts w:ascii="ＭＳ 明朝" w:hAnsi="ＭＳ 明朝" w:cs="ＭＳ Ｐゴシック" w:hint="eastAsia"/>
          <w:b w:val="0"/>
          <w:kern w:val="0"/>
        </w:rPr>
        <w:br/>
        <w:t xml:space="preserve">　チビチリガマで何があったかは、戦後長い間沈黙の壁の中に閉ざされていた。下嶋さんの粘り強い努力で、事件から38年後にやっと調査が完了し、事実が明るみに出た。「岩波・大江裁判」で証言した金城重明さんは、母と弟妹を手にかけた重荷に耐えて生きた60年の苦渋を語った。この裁判は、岩波書店刊、大江健三郎『沖縄ノート』と故家永三郎『太平洋戦争』の中で、「集団自決は軍の命令による」とする記述があるとして、当時の座間味島の戦隊長梅澤裕氏らが「名誉毀損」を主張して2005年8月大阪地裁に提訴したものである。ところがこの裁判の中で、原告が『沖縄ノート』を読んだのは提訴後2年以上も経った昨年のことであることが判明、「では何が問題だと思いますか」という質問に対しては「わかりません」という答えが返ってきて、提訴が原告の意志に発するものでないことが歴然となった。2005年6月4日に開かれた「自由主義史観研究会」の集会で「すべての教科書から集団自決軍命説を削除する」ことを国に求めることが拍手で決議されたと『沖縄タイムス』は報じている。「従軍慰安婦」を教科書から消した成功に続いての標的が決まった。そして、2007年3月の「検定意見」は、岩波・大江訴訟の原告の訴えを根拠にしているというのだから話が見えてくる。</w:t>
      </w:r>
      <w:r w:rsidRPr="008E648D">
        <w:rPr>
          <w:rFonts w:ascii="ＭＳ 明朝" w:hAnsi="ＭＳ 明朝" w:cs="ＭＳ Ｐゴシック" w:hint="eastAsia"/>
          <w:b w:val="0"/>
          <w:kern w:val="0"/>
        </w:rPr>
        <w:br/>
      </w:r>
      <w:r w:rsidRPr="008E648D">
        <w:rPr>
          <w:rFonts w:ascii="ＭＳ 明朝" w:hAnsi="ＭＳ 明朝" w:cs="ＭＳ Ｐゴシック" w:hint="eastAsia"/>
          <w:b w:val="0"/>
          <w:kern w:val="0"/>
        </w:rPr>
        <w:br/>
        <w:t xml:space="preserve">　文科省の「検定意見」は沖縄県民をしんから怒らせた。今まで思い出すさえ苦しく、心の奥深く閉じ込めてきた「集団自決」についての証言が、溢れるように出てきた。軍から「共生共死一体化」「生きて虜囚の辱めを受けず」「鬼畜米英」の思想を叩き込ま</w:t>
      </w:r>
      <w:r w:rsidRPr="008E648D">
        <w:rPr>
          <w:rFonts w:ascii="ＭＳ 明朝" w:hAnsi="ＭＳ 明朝" w:cs="ＭＳ Ｐゴシック" w:hint="eastAsia"/>
          <w:b w:val="0"/>
          <w:kern w:val="0"/>
        </w:rPr>
        <w:lastRenderedPageBreak/>
        <w:t>れ、はずれれば「非国民」とされた時代に、言葉による命令は不要だっただろう。そうでなくても、非戦闘員に手榴弾が配られるというかつてない事態が、司令官の命令なしに行われたとは考えられない。下嶋さんはチビチリガマで「自決」した81名のうちにゼロ歳～9歳までの幼児・児童が26名もおり、12歳までの子どもが41名、半数以上を占めることを挙げ、「こんな小さなこどもが自決するだろうか」と問い、これは「集団強制死」に他ならないという。2007年9月29日、「検定意見」撤回を求める県民集会には11万6000人が宜野湾海浜公園を埋め尽くした。</w:t>
      </w:r>
      <w:r w:rsidRPr="008E648D">
        <w:rPr>
          <w:rFonts w:ascii="ＭＳ 明朝" w:hAnsi="ＭＳ 明朝" w:cs="ＭＳ Ｐゴシック" w:hint="eastAsia"/>
          <w:b w:val="0"/>
          <w:kern w:val="0"/>
        </w:rPr>
        <w:br/>
      </w:r>
      <w:r w:rsidRPr="008E648D">
        <w:rPr>
          <w:rFonts w:ascii="ＭＳ 明朝" w:hAnsi="ＭＳ 明朝" w:cs="ＭＳ Ｐゴシック" w:hint="eastAsia"/>
          <w:b w:val="0"/>
          <w:kern w:val="0"/>
        </w:rPr>
        <w:br/>
      </w:r>
      <w:r>
        <w:rPr>
          <w:rFonts w:ascii="ＭＳ 明朝" w:hAnsi="ＭＳ 明朝" w:cs="ＭＳ Ｐゴシック" w:hint="eastAsia"/>
          <w:b w:val="0"/>
          <w:kern w:val="0"/>
        </w:rPr>
        <w:t xml:space="preserve">　</w:t>
      </w:r>
      <w:r w:rsidRPr="008E648D">
        <w:rPr>
          <w:rFonts w:ascii="ＭＳ 明朝" w:hAnsi="ＭＳ 明朝" w:cs="ＭＳ Ｐゴシック" w:hint="eastAsia"/>
          <w:b w:val="0"/>
          <w:kern w:val="0"/>
        </w:rPr>
        <w:t>旅の最終日、3月28日は岩波・大江裁判の判決の日だった。この日わたしたちは空港に向かう途中、調布「憲法ひろば」の3月例会で話してくださった松元剛さんを琉球新報社に訪ねることになっていた。「原告敗訴」の報はすでにバスの中でケイタイを通じて飛び込んできた。Ｔさんが読み上げ、一同歓声をあげた。社に着くと、「ちょうど夕刊の印刷が始まるところなのでご覧になりますか」と、工場に案内され、輪転機のスイッチがはいる瞬間に立ち会って、「集団自決、軍が関与」と第一面に大見出しが踊る第一報の、まさに最初のコピーをいただいた。胸締め付けられることの多かった沖縄旅行の、最後の最高のお土産だった。</w:t>
      </w:r>
    </w:p>
    <w:p w14:paraId="68CDF039" w14:textId="21CA80E5" w:rsidR="006D5785" w:rsidRDefault="006D5785" w:rsidP="008E648D">
      <w:pPr>
        <w:kinsoku w:val="0"/>
        <w:overflowPunct w:val="0"/>
        <w:autoSpaceDE w:val="0"/>
        <w:autoSpaceDN w:val="0"/>
        <w:adjustRightInd w:val="0"/>
        <w:snapToGrid w:val="0"/>
        <w:jc w:val="left"/>
        <w:rPr>
          <w:rFonts w:ascii="ＭＳ 明朝" w:hAnsi="ＭＳ 明朝" w:cs="ＭＳ Ｐゴシック"/>
          <w:b w:val="0"/>
          <w:kern w:val="0"/>
        </w:rPr>
      </w:pPr>
    </w:p>
    <w:p w14:paraId="70BF9898" w14:textId="014E0365" w:rsidR="008E648D" w:rsidRDefault="008E648D" w:rsidP="008E648D">
      <w:pPr>
        <w:kinsoku w:val="0"/>
        <w:overflowPunct w:val="0"/>
        <w:autoSpaceDE w:val="0"/>
        <w:autoSpaceDN w:val="0"/>
        <w:adjustRightInd w:val="0"/>
        <w:snapToGrid w:val="0"/>
        <w:jc w:val="left"/>
        <w:rPr>
          <w:rFonts w:ascii="ＭＳ 明朝" w:hAnsi="ＭＳ 明朝" w:cs="ＭＳ Ｐゴシック"/>
          <w:b w:val="0"/>
          <w:kern w:val="0"/>
        </w:rPr>
      </w:pPr>
    </w:p>
    <w:p w14:paraId="4BD28791" w14:textId="126F4EE9" w:rsidR="008E648D" w:rsidRPr="003E6DB4" w:rsidRDefault="008E648D" w:rsidP="008E648D">
      <w:pPr>
        <w:widowControl/>
        <w:jc w:val="left"/>
        <w:rPr>
          <w:rFonts w:ascii="ＭＳ 明朝" w:hAnsi="ＭＳ 明朝" w:cs="ＭＳ Ｐゴシック"/>
          <w:b w:val="0"/>
          <w:kern w:val="0"/>
          <w:sz w:val="16"/>
          <w:szCs w:val="16"/>
        </w:rPr>
      </w:pPr>
      <w:r w:rsidRPr="008E648D">
        <w:rPr>
          <w:rFonts w:ascii="ＭＳ 明朝" w:hAnsi="ＭＳ 明朝" w:cs="ＭＳ Ｐゴシック" w:hint="eastAsia"/>
          <w:kern w:val="0"/>
          <w:sz w:val="36"/>
          <w:szCs w:val="36"/>
        </w:rPr>
        <w:t>メディアの姿勢と「集団自決」</w:t>
      </w:r>
      <w:r>
        <w:rPr>
          <w:rFonts w:ascii="ＭＳ 明朝" w:hAnsi="ＭＳ 明朝" w:cs="ＭＳ Ｐゴシック" w:hint="eastAsia"/>
          <w:kern w:val="0"/>
          <w:lang w:val="ja-JP"/>
        </w:rPr>
        <w:t xml:space="preserve">　　　　　　　　　丸山　重威</w:t>
      </w:r>
    </w:p>
    <w:p w14:paraId="66A79FAA" w14:textId="77777777" w:rsidR="008E648D" w:rsidRPr="005B5D30" w:rsidRDefault="008E648D" w:rsidP="008E648D">
      <w:pPr>
        <w:autoSpaceDE w:val="0"/>
        <w:autoSpaceDN w:val="0"/>
        <w:adjustRightInd w:val="0"/>
        <w:spacing w:line="200" w:lineRule="exact"/>
        <w:jc w:val="left"/>
        <w:rPr>
          <w:rFonts w:ascii="ＭＳ 明朝" w:hAnsi="ＭＳ 明朝" w:cs="ＭＳ Ｐゴシック"/>
          <w:b w:val="0"/>
          <w:kern w:val="0"/>
        </w:rPr>
      </w:pPr>
    </w:p>
    <w:p w14:paraId="69086C57" w14:textId="77777777" w:rsidR="006D5C60" w:rsidRDefault="008E648D" w:rsidP="008E648D">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C60" w:rsidRPr="006D5C60">
        <w:rPr>
          <w:rFonts w:ascii="ＭＳ 明朝" w:hAnsi="ＭＳ 明朝" w:cs="ＭＳ Ｐゴシック" w:hint="eastAsia"/>
          <w:b w:val="0"/>
          <w:kern w:val="0"/>
        </w:rPr>
        <w:t>NPJ通信【マスメディアをどう読むか】連載から、沖縄ツアーに関する記事を転載</w:t>
      </w:r>
    </w:p>
    <w:p w14:paraId="0EF4C590" w14:textId="77777777" w:rsidR="006D5C60" w:rsidRDefault="006D5C60" w:rsidP="008E648D">
      <w:pPr>
        <w:kinsoku w:val="0"/>
        <w:overflowPunct w:val="0"/>
        <w:autoSpaceDE w:val="0"/>
        <w:autoSpaceDN w:val="0"/>
        <w:adjustRightInd w:val="0"/>
        <w:snapToGrid w:val="0"/>
        <w:jc w:val="left"/>
        <w:rPr>
          <w:rFonts w:ascii="ＭＳ 明朝" w:hAnsi="ＭＳ 明朝" w:cs="ＭＳ Ｐゴシック"/>
          <w:b w:val="0"/>
          <w:kern w:val="0"/>
        </w:rPr>
      </w:pPr>
    </w:p>
    <w:p w14:paraId="109E0E88" w14:textId="77777777" w:rsidR="00EA1832"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Cs/>
          <w:kern w:val="0"/>
        </w:rPr>
        <w:t>▼際だつ読売、産経の主張</w:t>
      </w:r>
      <w:r w:rsidRPr="006D5C60">
        <w:rPr>
          <w:rFonts w:ascii="ＭＳ 明朝" w:hAnsi="ＭＳ 明朝" w:cs="ＭＳ Ｐゴシック" w:hint="eastAsia"/>
          <w:b w:val="0"/>
          <w:kern w:val="0"/>
        </w:rPr>
        <w:br/>
        <w:t xml:space="preserve">　こんなことまで問題にするメディアは、本当にそれでいいと思っているのだろうか。</w:t>
      </w:r>
      <w:r w:rsidRPr="006D5C60">
        <w:rPr>
          <w:rFonts w:ascii="ＭＳ 明朝" w:hAnsi="ＭＳ 明朝" w:cs="ＭＳ Ｐゴシック" w:hint="eastAsia"/>
          <w:b w:val="0"/>
          <w:kern w:val="0"/>
        </w:rPr>
        <w:br/>
        <w:t xml:space="preserve">　「『軍命令』は認定されなかった」と書く読売の社説、「論点ぼかした問題判決だ」 と書く産経の「主張」だ。</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沖縄戦での「集団自決」について、軍の関与があることを明らかにした大江健三郎氏の「沖縄ノート」、家永三郎氏の「太平洋戦争」に対して、その当事者とされた元軍人らが名誉棄損だ、と訴えた裁判の判決に対する考え方だ。</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各社のタイトルでわかるように、この判決を妥当とするものが多いのだが、この２紙だけは違っている。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例えば読売は、判決が「旧日本軍が集団自決に『深く関与』していた」と認定した部分より、</w:t>
      </w:r>
      <w:r>
        <w:rPr>
          <w:rFonts w:ascii="ＭＳ 明朝" w:hAnsi="ＭＳ 明朝" w:cs="ＭＳ Ｐゴシック" w:hint="eastAsia"/>
          <w:b w:val="0"/>
          <w:kern w:val="0"/>
        </w:rPr>
        <w:t>「</w:t>
      </w:r>
      <w:r w:rsidRPr="006D5C60">
        <w:rPr>
          <w:rFonts w:ascii="ＭＳ 明朝" w:hAnsi="ＭＳ 明朝" w:cs="ＭＳ Ｐゴシック" w:hint="eastAsia"/>
          <w:b w:val="0"/>
          <w:kern w:val="0"/>
        </w:rPr>
        <w:t>自決命令それ自体まで認定することには躊躇(ちゅうちょ)を禁じ得ない」とした部分を評価し、その「命令」がわからないことを、</w:t>
      </w:r>
      <w:r>
        <w:rPr>
          <w:rFonts w:ascii="ＭＳ 明朝" w:hAnsi="ＭＳ 明朝" w:cs="ＭＳ Ｐゴシック" w:hint="eastAsia"/>
          <w:b w:val="0"/>
          <w:kern w:val="0"/>
        </w:rPr>
        <w:t>「</w:t>
      </w:r>
      <w:r w:rsidRPr="006D5C60">
        <w:rPr>
          <w:rFonts w:ascii="ＭＳ 明朝" w:hAnsi="ＭＳ 明朝" w:cs="ＭＳ Ｐゴシック" w:hint="eastAsia"/>
          <w:b w:val="0"/>
          <w:kern w:val="0"/>
        </w:rPr>
        <w:t>軍の『強制』の有無については必ずしも明らかではない」と読んで、「（教科書の）『日本軍による集団自決の強制』の記述は認めないという検定意見の立場は、妥当なものということになるだろう」と結論づける。</w:t>
      </w:r>
    </w:p>
    <w:p w14:paraId="565166E8" w14:textId="55CC260F" w:rsid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 w:val="0"/>
          <w:kern w:val="0"/>
        </w:rPr>
        <w:t xml:space="preserve">　まるで</w:t>
      </w:r>
      <w:r w:rsidR="00EA1832">
        <w:rPr>
          <w:rFonts w:ascii="ＭＳ 明朝" w:hAnsi="ＭＳ 明朝" w:cs="ＭＳ Ｐゴシック" w:hint="eastAsia"/>
          <w:b w:val="0"/>
          <w:kern w:val="0"/>
        </w:rPr>
        <w:t>、</w:t>
      </w:r>
      <w:r w:rsidRPr="006D5C60">
        <w:rPr>
          <w:rFonts w:ascii="ＭＳ 明朝" w:hAnsi="ＭＳ 明朝" w:cs="ＭＳ Ｐゴシック" w:hint="eastAsia"/>
          <w:b w:val="0"/>
          <w:kern w:val="0"/>
        </w:rPr>
        <w:t>安倍首相の「間接的な強制はあったかもしれないが、直接的な強制はなかった」と言ってのけた慰安婦問題での答弁を聞くようだ。</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lastRenderedPageBreak/>
        <w:br/>
        <w:t xml:space="preserve">　また産経は、「教科書などで誤り伝えられている“日本軍強制”説を追認しかねない残念な判決である」とし、</w:t>
      </w:r>
      <w:r>
        <w:rPr>
          <w:rFonts w:ascii="ＭＳ 明朝" w:hAnsi="ＭＳ 明朝" w:cs="ＭＳ Ｐゴシック" w:hint="eastAsia"/>
          <w:b w:val="0"/>
          <w:kern w:val="0"/>
        </w:rPr>
        <w:t>「</w:t>
      </w:r>
      <w:r w:rsidRPr="006D5C60">
        <w:rPr>
          <w:rFonts w:ascii="ＭＳ 明朝" w:hAnsi="ＭＳ 明朝" w:cs="ＭＳ Ｐゴシック" w:hint="eastAsia"/>
          <w:b w:val="0"/>
          <w:kern w:val="0"/>
        </w:rPr>
        <w:t>最大の論点は、沖縄県の渡嘉敷・座間味両島に駐屯した日本軍の隊長が住民に集団自決を命じたか否かだった。だが、判決はその点をあいまいにしたまま、『集団自決に日本軍が深くかかわったと認められる』『隊長が関与したことは十分に推認できる』などとした」と述べ、「日本軍の関与の有無は、訴訟の大きな争点ではない。軍命令の有無という肝心な論点をぼかした分かりにくい判決といえる」と書いてい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読売も「集団自決の背景に多かれ少なかれ軍の『関与』があったということ自体を否定する議論は、これまでもない。この裁判でも原告が争っている核心は『命令』の有無である」としているが</w:t>
      </w:r>
      <w:r>
        <w:rPr>
          <w:rFonts w:ascii="ＭＳ 明朝" w:hAnsi="ＭＳ 明朝" w:cs="ＭＳ Ｐゴシック" w:hint="eastAsia"/>
          <w:b w:val="0"/>
          <w:kern w:val="0"/>
        </w:rPr>
        <w:t>､｢</w:t>
      </w:r>
      <w:r w:rsidRPr="006D5C60">
        <w:rPr>
          <w:rFonts w:ascii="ＭＳ 明朝" w:hAnsi="ＭＳ 明朝" w:cs="ＭＳ Ｐゴシック" w:hint="eastAsia"/>
          <w:b w:val="0"/>
          <w:kern w:val="0"/>
        </w:rPr>
        <w:t>軍の関与は否定できない</w:t>
      </w:r>
      <w:r>
        <w:rPr>
          <w:rFonts w:ascii="ＭＳ 明朝" w:hAnsi="ＭＳ 明朝" w:cs="ＭＳ Ｐゴシック" w:hint="eastAsia"/>
          <w:b w:val="0"/>
          <w:kern w:val="0"/>
        </w:rPr>
        <w:t>｣</w:t>
      </w:r>
      <w:r w:rsidRPr="006D5C60">
        <w:rPr>
          <w:rFonts w:ascii="ＭＳ 明朝" w:hAnsi="ＭＳ 明朝" w:cs="ＭＳ Ｐゴシック" w:hint="eastAsia"/>
          <w:b w:val="0"/>
          <w:kern w:val="0"/>
        </w:rPr>
        <w:t>としながらの議論は奇妙である。</w:t>
      </w:r>
    </w:p>
    <w:p w14:paraId="4AB585AF" w14:textId="2B245036"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 w:val="0"/>
          <w:kern w:val="0"/>
        </w:rPr>
        <w:br/>
        <w:t xml:space="preserve">　</w:t>
      </w:r>
      <w:r w:rsidRPr="006D5C60">
        <w:rPr>
          <w:rFonts w:ascii="ＭＳ 明朝" w:hAnsi="ＭＳ 明朝" w:cs="ＭＳ Ｐゴシック" w:hint="eastAsia"/>
          <w:bCs/>
          <w:kern w:val="0"/>
        </w:rPr>
        <w:t>▼判断の起訴は名誉棄損の要件</w:t>
      </w:r>
      <w:r w:rsidRPr="006D5C60">
        <w:rPr>
          <w:rFonts w:ascii="ＭＳ 明朝" w:hAnsi="ＭＳ 明朝" w:cs="ＭＳ Ｐゴシック" w:hint="eastAsia"/>
          <w:b w:val="0"/>
          <w:kern w:val="0"/>
        </w:rPr>
        <w:br/>
        <w:t xml:space="preserve">　しかし、そもそもこの判決で明快に言い切っているのは、この２つの著書がともに、「公共の利害に関する事実に係り、もっぱら公益を図る目的で出版された」と認められるものであり、原告らが「自決命令を発したことを直ちに真実であると断定できないとしても、その事実については合理的資料もしくは根拠がある」と評価し、著者らが「真実であるとと信じるについて相当の理由があった」と認めた、ということであ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すでに判例で確定されているように、メディアが名誉棄損に問われるのは、公共性や公益性を欠くような恣意的な論調や報道をされ、それが事実に基づいておらず、しかも真実と信じる「相当の理由」が欠けているような場合であ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その意味で、資料調査と聞き取りに十分な時間と労力をかけて書かれ、既に歴史的文献となっている大江さんや家永さんの著書を、名誉棄損で訴えることなど、相当の無理がある。裁判の中で原告はふたりとも、裁判になって初めて「沖縄ノート」を読んだことや、他人に勧められて訴えたことを告白せざるをえなかった。むしろ彼らを使って政治キャンペーンしようと考えた人たちに責任があることは明らかだろう。</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w:t>
      </w:r>
      <w:r w:rsidRPr="006D5C60">
        <w:rPr>
          <w:rFonts w:ascii="ＭＳ 明朝" w:hAnsi="ＭＳ 明朝" w:cs="ＭＳ Ｐゴシック" w:hint="eastAsia"/>
          <w:bCs/>
          <w:kern w:val="0"/>
        </w:rPr>
        <w:t>▼沖縄２紙が訴えていること</w:t>
      </w:r>
      <w:r w:rsidRPr="006D5C60">
        <w:rPr>
          <w:rFonts w:ascii="ＭＳ 明朝" w:hAnsi="ＭＳ 明朝" w:cs="ＭＳ Ｐゴシック" w:hint="eastAsia"/>
          <w:b w:val="0"/>
          <w:kern w:val="0"/>
        </w:rPr>
        <w:br/>
        <w:t xml:space="preserve">　「史実に沿う穏当な判断」と書く沖縄タイムスは、同様に沖縄で起きた日本軍の住民殺害に触れ、「『集団自決』と『日本軍による住民殺害』は、実は、同じ一つの根から出たものだ」と指摘し、最後に</w:t>
      </w:r>
      <w:r w:rsidR="00122851">
        <w:rPr>
          <w:rFonts w:ascii="ＭＳ 明朝" w:hAnsi="ＭＳ 明朝" w:cs="ＭＳ Ｐゴシック" w:hint="eastAsia"/>
          <w:b w:val="0"/>
          <w:kern w:val="0"/>
        </w:rPr>
        <w:t>「</w:t>
      </w:r>
      <w:r w:rsidRPr="006D5C60">
        <w:rPr>
          <w:rFonts w:ascii="ＭＳ 明朝" w:hAnsi="ＭＳ 明朝" w:cs="ＭＳ Ｐゴシック" w:hint="eastAsia"/>
          <w:b w:val="0"/>
          <w:kern w:val="0"/>
        </w:rPr>
        <w:t>ところで、名誉回復を求めて提訴した元戦隊長や遺族は、黙して語らない『集団自決』の犠牲者にどのように向き合おうとしているのだろうか。今回の訴訟で気になるのはその点である」と問いかけている。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また、「体験者の証言は重い　教科書検定意見も撤回を」 と主張した琉球新報は、「ここで問題にすべきは、大江さんの言うように 『個人の犯罪』 ではなく、『太平洋戦争下の日本国、日本軍、現地の第32軍、島の守備隊をつらぬくタテの構造の力』 による強制であろう」 と書き、「この裁判によって、沖縄戦史実継承の重要性がいっそう増した。生き残った体験者の証言は何物にも替え難い。生の声として録音し、さらに文字として記録することがいかに重要であるか。つらい体験であろう。しかし、語って</w:t>
      </w:r>
      <w:r w:rsidRPr="006D5C60">
        <w:rPr>
          <w:rFonts w:ascii="ＭＳ 明朝" w:hAnsi="ＭＳ 明朝" w:cs="ＭＳ Ｐゴシック" w:hint="eastAsia"/>
          <w:b w:val="0"/>
          <w:kern w:val="0"/>
        </w:rPr>
        <w:lastRenderedPageBreak/>
        <w:t>もらわねばならない。『人が人でなくなる』 むごたらしい戦争を二度と起こさないために」 と、沖縄のジャーナリズムらしい決意を述べている。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一方、読売新聞は、「原告は控訴する構えだ。上級審での審理を見守りたい」 と書く。メディアの役割は、現場に行って証言を集め、事実を解明することではないのか？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w:t>
      </w:r>
      <w:r w:rsidRPr="006D5C60">
        <w:rPr>
          <w:rFonts w:ascii="ＭＳ 明朝" w:hAnsi="ＭＳ 明朝" w:cs="ＭＳ Ｐゴシック" w:hint="eastAsia"/>
          <w:bCs/>
          <w:kern w:val="0"/>
        </w:rPr>
        <w:t>▼「集団自決」ということば</w:t>
      </w:r>
      <w:r w:rsidRPr="006D5C60">
        <w:rPr>
          <w:rFonts w:ascii="ＭＳ 明朝" w:hAnsi="ＭＳ 明朝" w:cs="ＭＳ Ｐゴシック" w:hint="eastAsia"/>
          <w:b w:val="0"/>
          <w:kern w:val="0"/>
        </w:rPr>
        <w:br/>
        <w:t xml:space="preserve">　 私は実は、ちょうど大江・岩波裁判の判決が出る日、沖縄にいた。沖縄で憲法を考えるツアーに参加し、高江</w:t>
      </w:r>
      <w:r w:rsidR="00122851">
        <w:rPr>
          <w:rFonts w:ascii="ＭＳ 明朝" w:hAnsi="ＭＳ 明朝" w:cs="ＭＳ Ｐゴシック" w:hint="eastAsia"/>
          <w:b w:val="0"/>
          <w:kern w:val="0"/>
        </w:rPr>
        <w:t>､</w:t>
      </w:r>
      <w:r w:rsidRPr="006D5C60">
        <w:rPr>
          <w:rFonts w:ascii="ＭＳ 明朝" w:hAnsi="ＭＳ 明朝" w:cs="ＭＳ Ｐゴシック" w:hint="eastAsia"/>
          <w:b w:val="0"/>
          <w:kern w:val="0"/>
        </w:rPr>
        <w:t>辺野古といった基地闘争の現場や</w:t>
      </w:r>
      <w:r w:rsidR="00122851">
        <w:rPr>
          <w:rFonts w:ascii="ＭＳ 明朝" w:hAnsi="ＭＳ 明朝" w:cs="ＭＳ Ｐゴシック" w:hint="eastAsia"/>
          <w:b w:val="0"/>
          <w:kern w:val="0"/>
        </w:rPr>
        <w:t>､</w:t>
      </w:r>
      <w:r w:rsidRPr="006D5C60">
        <w:rPr>
          <w:rFonts w:ascii="ＭＳ 明朝" w:hAnsi="ＭＳ 明朝" w:cs="ＭＳ Ｐゴシック" w:hint="eastAsia"/>
          <w:b w:val="0"/>
          <w:kern w:val="0"/>
        </w:rPr>
        <w:t>嘉手納、普天間の現場、そして沖縄戦の「ガマ」などをめぐっていたためだ。</w:t>
      </w:r>
      <w:r w:rsidRPr="006D5C60">
        <w:rPr>
          <w:rFonts w:ascii="ＭＳ 明朝" w:hAnsi="ＭＳ 明朝" w:cs="ＭＳ Ｐゴシック" w:hint="eastAsia"/>
          <w:b w:val="0"/>
          <w:kern w:val="0"/>
        </w:rPr>
        <w:br/>
      </w:r>
      <w:r w:rsidR="00122851" w:rsidRPr="006D5C60">
        <w:rPr>
          <w:rFonts w:ascii="ＭＳ 明朝" w:hAnsi="ＭＳ 明朝" w:cs="ＭＳ Ｐゴシック"/>
          <w:b w:val="0"/>
          <w:noProof/>
          <w:kern w:val="0"/>
        </w:rPr>
        <w:drawing>
          <wp:anchor distT="0" distB="0" distL="114300" distR="114300" simplePos="0" relativeHeight="251671552" behindDoc="0" locked="0" layoutInCell="1" allowOverlap="1" wp14:anchorId="39648A00" wp14:editId="273DDA3A">
            <wp:simplePos x="0" y="0"/>
            <wp:positionH relativeFrom="margin">
              <wp:posOffset>2655570</wp:posOffset>
            </wp:positionH>
            <wp:positionV relativeFrom="paragraph">
              <wp:posOffset>3009265</wp:posOffset>
            </wp:positionV>
            <wp:extent cx="2566278" cy="1924050"/>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278"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851" w:rsidRPr="006D5C60">
        <w:rPr>
          <w:rFonts w:ascii="ＭＳ 明朝" w:hAnsi="ＭＳ 明朝" w:cs="ＭＳ Ｐゴシック"/>
          <w:b w:val="0"/>
          <w:noProof/>
          <w:kern w:val="0"/>
        </w:rPr>
        <w:drawing>
          <wp:anchor distT="0" distB="0" distL="114300" distR="114300" simplePos="0" relativeHeight="251670528" behindDoc="0" locked="0" layoutInCell="1" allowOverlap="1" wp14:anchorId="13B59D40" wp14:editId="6BF67003">
            <wp:simplePos x="0" y="0"/>
            <wp:positionH relativeFrom="margin">
              <wp:align>left</wp:align>
            </wp:positionH>
            <wp:positionV relativeFrom="paragraph">
              <wp:posOffset>3018790</wp:posOffset>
            </wp:positionV>
            <wp:extent cx="2571750" cy="192862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1928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67666" w14:textId="6BDD90B9"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 w:val="0"/>
          <w:kern w:val="0"/>
        </w:rPr>
        <w:br/>
      </w:r>
    </w:p>
    <w:p w14:paraId="2E88E925" w14:textId="301011A0"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5564EBDC"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1BB93256"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2ACCD7CC"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0F7F7CB0"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28DF1BAB"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12353DA6"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1F8ACA92"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2A89FE89" w14:textId="77777777"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0F104AE0" w14:textId="1069CDDF" w:rsidR="00122851"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＜写真＞　左・</w:t>
      </w:r>
      <w:r w:rsidR="006D5C60" w:rsidRPr="006D5C60">
        <w:rPr>
          <w:rFonts w:ascii="ＭＳ 明朝" w:hAnsi="ＭＳ 明朝" w:cs="ＭＳ Ｐゴシック" w:hint="eastAsia"/>
          <w:b w:val="0"/>
          <w:kern w:val="0"/>
        </w:rPr>
        <w:t>ハワイ帰りの男性が米軍と交渉し、全員を納得させて約1000人の人</w:t>
      </w:r>
    </w:p>
    <w:p w14:paraId="14DFB0F3" w14:textId="05DA12C3" w:rsidR="006D5C60" w:rsidRPr="006D5C60"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6D5C60" w:rsidRPr="006D5C60">
        <w:rPr>
          <w:rFonts w:ascii="ＭＳ 明朝" w:hAnsi="ＭＳ 明朝" w:cs="ＭＳ Ｐゴシック" w:hint="eastAsia"/>
          <w:b w:val="0"/>
          <w:kern w:val="0"/>
        </w:rPr>
        <w:t>が</w:t>
      </w:r>
      <w:r>
        <w:rPr>
          <w:rFonts w:ascii="ＭＳ 明朝" w:hAnsi="ＭＳ 明朝" w:cs="ＭＳ Ｐゴシック" w:hint="eastAsia"/>
          <w:b w:val="0"/>
          <w:kern w:val="0"/>
        </w:rPr>
        <w:t xml:space="preserve">　</w:t>
      </w:r>
      <w:r w:rsidR="006D5C60" w:rsidRPr="006D5C60">
        <w:rPr>
          <w:rFonts w:ascii="ＭＳ 明朝" w:hAnsi="ＭＳ 明朝" w:cs="ＭＳ Ｐゴシック" w:hint="eastAsia"/>
          <w:b w:val="0"/>
          <w:kern w:val="0"/>
        </w:rPr>
        <w:t>助かったという 「シムクガマ」（読谷村）</w:t>
      </w:r>
    </w:p>
    <w:p w14:paraId="456FA535" w14:textId="77777777" w:rsidR="00122851"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 w:val="0"/>
          <w:kern w:val="0"/>
        </w:rPr>
        <w:t xml:space="preserve">　</w:t>
      </w:r>
      <w:r>
        <w:rPr>
          <w:rFonts w:ascii="ＭＳ 明朝" w:hAnsi="ＭＳ 明朝" w:cs="ＭＳ Ｐゴシック" w:hint="eastAsia"/>
          <w:b w:val="0"/>
          <w:kern w:val="0"/>
        </w:rPr>
        <w:t xml:space="preserve">　　　　　右・</w:t>
      </w:r>
      <w:r w:rsidRPr="006D5C60">
        <w:rPr>
          <w:rFonts w:ascii="ＭＳ 明朝" w:hAnsi="ＭＳ 明朝" w:cs="ＭＳ Ｐゴシック" w:hint="eastAsia"/>
          <w:b w:val="0"/>
          <w:kern w:val="0"/>
        </w:rPr>
        <w:t>自決を主張する男性と、それを逡巡する住民と２派に分かれて議論</w:t>
      </w:r>
    </w:p>
    <w:p w14:paraId="38AFA9A8" w14:textId="395E91B9" w:rsidR="00122851"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6D5C60">
        <w:rPr>
          <w:rFonts w:ascii="ＭＳ 明朝" w:hAnsi="ＭＳ 明朝" w:cs="ＭＳ Ｐゴシック" w:hint="eastAsia"/>
          <w:b w:val="0"/>
          <w:kern w:val="0"/>
        </w:rPr>
        <w:t>したあげく、決行者が出て、140人中83人が集団死した「チビチリガ</w:t>
      </w:r>
    </w:p>
    <w:p w14:paraId="1B9D1683" w14:textId="77777777" w:rsidR="00122851"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6D5C60">
        <w:rPr>
          <w:rFonts w:ascii="ＭＳ 明朝" w:hAnsi="ＭＳ 明朝" w:cs="ＭＳ Ｐゴシック" w:hint="eastAsia"/>
          <w:b w:val="0"/>
          <w:kern w:val="0"/>
        </w:rPr>
        <w:t>マ」の碑。集団自決とは、「皇民化教育、軍国主義教育による強制さ</w:t>
      </w:r>
    </w:p>
    <w:p w14:paraId="64941432" w14:textId="4D866F09" w:rsidR="006D5C60"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6D5C60">
        <w:rPr>
          <w:rFonts w:ascii="ＭＳ 明朝" w:hAnsi="ＭＳ 明朝" w:cs="ＭＳ Ｐゴシック" w:hint="eastAsia"/>
          <w:b w:val="0"/>
          <w:kern w:val="0"/>
        </w:rPr>
        <w:t>れた死のことである」と書かれている。</w:t>
      </w:r>
    </w:p>
    <w:p w14:paraId="7F27A711" w14:textId="77777777" w:rsidR="00122851" w:rsidRPr="006D5C60" w:rsidRDefault="00122851" w:rsidP="006D5C60">
      <w:pPr>
        <w:kinsoku w:val="0"/>
        <w:overflowPunct w:val="0"/>
        <w:autoSpaceDE w:val="0"/>
        <w:autoSpaceDN w:val="0"/>
        <w:adjustRightInd w:val="0"/>
        <w:snapToGrid w:val="0"/>
        <w:jc w:val="left"/>
        <w:rPr>
          <w:rFonts w:ascii="ＭＳ 明朝" w:hAnsi="ＭＳ 明朝" w:cs="ＭＳ Ｐゴシック"/>
          <w:b w:val="0"/>
          <w:kern w:val="0"/>
        </w:rPr>
      </w:pPr>
    </w:p>
    <w:p w14:paraId="1FD7ABAA" w14:textId="3F368A96"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 w:val="0"/>
          <w:kern w:val="0"/>
        </w:rPr>
        <w:t xml:space="preserve">　旅行最終日の28日、「ひめゆりの塔」を訪ね、那覇に戻る途中のバスの中で、携帯のネットで速報を見た仲間が「大江</w:t>
      </w:r>
      <w:r w:rsidR="00122851">
        <w:rPr>
          <w:rFonts w:ascii="ＭＳ 明朝" w:hAnsi="ＭＳ 明朝" w:cs="ＭＳ Ｐゴシック" w:hint="eastAsia"/>
          <w:b w:val="0"/>
          <w:kern w:val="0"/>
        </w:rPr>
        <w:t>･</w:t>
      </w:r>
      <w:r w:rsidRPr="006D5C60">
        <w:rPr>
          <w:rFonts w:ascii="ＭＳ 明朝" w:hAnsi="ＭＳ 明朝" w:cs="ＭＳ Ｐゴシック" w:hint="eastAsia"/>
          <w:b w:val="0"/>
          <w:kern w:val="0"/>
        </w:rPr>
        <w:t>岩波裁判は原告の請求を棄却」と大声を上げた。最後の予定していた訪問先は琉球新報社だったため、琉球新報の夕刊の刷り出しを現場で見学し、同社の新聞博物館で、沖縄の新聞の歴史を改めて学んだ。</w:t>
      </w:r>
      <w:r w:rsidRPr="006D5C60">
        <w:rPr>
          <w:rFonts w:ascii="ＭＳ 明朝" w:hAnsi="ＭＳ 明朝" w:cs="ＭＳ Ｐゴシック" w:hint="eastAsia"/>
          <w:b w:val="0"/>
          <w:kern w:val="0"/>
        </w:rPr>
        <w:br/>
        <w:t xml:space="preserve">　今回の裁判でも、沖縄２紙の用語は、本土の新聞と違っている。琉球新報は、「沖縄戦中、座間味・渡嘉敷両島で起きた『集団自決』（強制集団死）をめぐり…」と書き、沖縄タイムスは、「沖縄戦時に座間味、渡嘉敷島で起きた『集団自決（強制集団死）』 は…」と書く。つまり、沖縄戦の中で、ガマで手榴弾や毒物、あるいは鎌で傷つけあって多くの犠牲者を出した事件は、「生きて虜囚の辱めを受けるな」と教え、「軍民共生共死」と言って「軍民は一体だ」と教えた結果の集団死は、「強制集団死」であり、「自決」 とは明らかに違う、という表現だ。</w:t>
      </w:r>
    </w:p>
    <w:p w14:paraId="2FE16902" w14:textId="6F8298A1"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p>
    <w:p w14:paraId="758639CE" w14:textId="093AF5BE" w:rsidR="006D5C60" w:rsidRPr="006D5C60" w:rsidRDefault="006D5C60" w:rsidP="006D5C60">
      <w:pPr>
        <w:kinsoku w:val="0"/>
        <w:overflowPunct w:val="0"/>
        <w:autoSpaceDE w:val="0"/>
        <w:autoSpaceDN w:val="0"/>
        <w:adjustRightInd w:val="0"/>
        <w:snapToGrid w:val="0"/>
        <w:jc w:val="left"/>
        <w:rPr>
          <w:rFonts w:ascii="ＭＳ 明朝" w:hAnsi="ＭＳ 明朝" w:cs="ＭＳ Ｐゴシック"/>
          <w:b w:val="0"/>
          <w:kern w:val="0"/>
        </w:rPr>
      </w:pPr>
      <w:r w:rsidRPr="006D5C60">
        <w:rPr>
          <w:rFonts w:ascii="ＭＳ 明朝" w:hAnsi="ＭＳ 明朝" w:cs="ＭＳ Ｐゴシック" w:hint="eastAsia"/>
          <w:b w:val="0"/>
          <w:kern w:val="0"/>
        </w:rPr>
        <w:t xml:space="preserve">　琉球新報の新聞博物館には、サンフランシスコ講和条約の発効で「うるま新報」から「琉球新報」に戻った日の新聞が展示されていた。「沖縄は沖縄で着実なあゆみを続け</w:t>
      </w:r>
      <w:r w:rsidRPr="006D5C60">
        <w:rPr>
          <w:rFonts w:ascii="ＭＳ 明朝" w:hAnsi="ＭＳ 明朝" w:cs="ＭＳ Ｐゴシック" w:hint="eastAsia"/>
          <w:b w:val="0"/>
          <w:kern w:val="0"/>
        </w:rPr>
        <w:lastRenderedPageBreak/>
        <w:t>なければならない」という趣旨の社説しか書かれていないところに、そこで闘ったジャーナリストの無念さを改めて思った。沖縄はこの日、本土と切り離されたのである。</w:t>
      </w:r>
      <w:r w:rsidRPr="006D5C60">
        <w:rPr>
          <w:rFonts w:ascii="ＭＳ 明朝" w:hAnsi="ＭＳ 明朝" w:cs="ＭＳ Ｐゴシック" w:hint="eastAsia"/>
          <w:b w:val="0"/>
          <w:kern w:val="0"/>
        </w:rPr>
        <w:br/>
        <w:t xml:space="preserve">　その後、闘いの結果</w:t>
      </w:r>
      <w:r w:rsidR="00EA1832">
        <w:rPr>
          <w:rFonts w:ascii="ＭＳ 明朝" w:hAnsi="ＭＳ 明朝" w:cs="ＭＳ Ｐゴシック" w:hint="eastAsia"/>
          <w:b w:val="0"/>
          <w:kern w:val="0"/>
        </w:rPr>
        <w:t>､</w:t>
      </w:r>
      <w:r w:rsidRPr="006D5C60">
        <w:rPr>
          <w:rFonts w:ascii="ＭＳ 明朝" w:hAnsi="ＭＳ 明朝" w:cs="ＭＳ Ｐゴシック" w:hint="eastAsia"/>
          <w:b w:val="0"/>
          <w:kern w:val="0"/>
        </w:rPr>
        <w:t>本土復帰は果たしたが、復帰後も基地は残り、いま</w:t>
      </w:r>
      <w:r w:rsidR="00EA1832">
        <w:rPr>
          <w:rFonts w:ascii="ＭＳ 明朝" w:hAnsi="ＭＳ 明朝" w:cs="ＭＳ Ｐゴシック" w:hint="eastAsia"/>
          <w:b w:val="0"/>
          <w:kern w:val="0"/>
        </w:rPr>
        <w:t>｢</w:t>
      </w:r>
      <w:r w:rsidRPr="006D5C60">
        <w:rPr>
          <w:rFonts w:ascii="ＭＳ 明朝" w:hAnsi="ＭＳ 明朝" w:cs="ＭＳ Ｐゴシック" w:hint="eastAsia"/>
          <w:b w:val="0"/>
          <w:kern w:val="0"/>
        </w:rPr>
        <w:t>一部返還」という名の機能強化が進んでいる。</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高江でも辺野古でも、「沖縄基地が強化されていくことは、われわれが加害者になること。ファルージャには沖縄の海兵隊部隊が行った」と聞いた。死者が出ると、基地には半旗が翻るという。</w:t>
      </w:r>
      <w:r w:rsidRPr="006D5C60">
        <w:rPr>
          <w:rFonts w:ascii="ＭＳ 明朝" w:hAnsi="ＭＳ 明朝" w:cs="ＭＳ Ｐゴシック" w:hint="eastAsia"/>
          <w:b w:val="0"/>
          <w:kern w:val="0"/>
        </w:rPr>
        <w:br/>
      </w:r>
      <w:r w:rsidRPr="006D5C60">
        <w:rPr>
          <w:rFonts w:ascii="ＭＳ 明朝" w:hAnsi="ＭＳ 明朝" w:cs="ＭＳ Ｐゴシック" w:hint="eastAsia"/>
          <w:b w:val="0"/>
          <w:kern w:val="0"/>
        </w:rPr>
        <w:br/>
        <w:t xml:space="preserve">　沖縄のことを書けばいいのではない。メディアはもっと「原点」にかえらなければいけないのではないか。そんなことを改めて考えている。</w:t>
      </w:r>
    </w:p>
    <w:p w14:paraId="2AD257F2" w14:textId="770449B6" w:rsidR="00EA1832" w:rsidRPr="003E6DB4" w:rsidRDefault="008E648D" w:rsidP="00EA1832">
      <w:pPr>
        <w:widowControl/>
        <w:jc w:val="left"/>
        <w:rPr>
          <w:rFonts w:ascii="ＭＳ 明朝" w:hAnsi="ＭＳ 明朝" w:cs="ＭＳ Ｐゴシック"/>
          <w:b w:val="0"/>
          <w:kern w:val="0"/>
          <w:sz w:val="16"/>
          <w:szCs w:val="16"/>
        </w:rPr>
      </w:pPr>
      <w:r w:rsidRPr="008E648D">
        <w:rPr>
          <w:rFonts w:ascii="ＭＳ 明朝" w:hAnsi="ＭＳ 明朝" w:cs="ＭＳ Ｐゴシック" w:hint="eastAsia"/>
          <w:b w:val="0"/>
          <w:kern w:val="0"/>
        </w:rPr>
        <w:br/>
      </w:r>
      <w:bookmarkStart w:id="9" w:name="_Hlk96008911"/>
      <w:r w:rsidR="00EA1832" w:rsidRPr="00EA1832">
        <w:rPr>
          <w:rFonts w:ascii="ＭＳ 明朝" w:hAnsi="ＭＳ 明朝" w:cs="ＭＳ Ｐゴシック" w:hint="eastAsia"/>
          <w:kern w:val="0"/>
          <w:sz w:val="36"/>
          <w:szCs w:val="36"/>
        </w:rPr>
        <w:t>ひめゆり平和祈念資料館</w:t>
      </w:r>
      <w:r w:rsidR="00EA1832">
        <w:rPr>
          <w:rFonts w:ascii="ＭＳ 明朝" w:hAnsi="ＭＳ 明朝" w:cs="ＭＳ Ｐゴシック" w:hint="eastAsia"/>
          <w:kern w:val="0"/>
          <w:sz w:val="36"/>
          <w:szCs w:val="36"/>
        </w:rPr>
        <w:t xml:space="preserve">　</w:t>
      </w:r>
      <w:r w:rsidR="00EA1832">
        <w:rPr>
          <w:rFonts w:ascii="ＭＳ 明朝" w:hAnsi="ＭＳ 明朝" w:cs="ＭＳ Ｐゴシック" w:hint="eastAsia"/>
          <w:kern w:val="0"/>
          <w:lang w:val="ja-JP"/>
        </w:rPr>
        <w:t xml:space="preserve">　　　　　　　　　　　　　</w:t>
      </w:r>
      <w:r w:rsidR="00EA1832" w:rsidRPr="00EA1832">
        <w:rPr>
          <w:rFonts w:ascii="ＭＳ 明朝" w:hAnsi="ＭＳ 明朝" w:cs="ＭＳ Ｐゴシック"/>
          <w:bCs/>
          <w:kern w:val="0"/>
        </w:rPr>
        <w:t>森本早智子</w:t>
      </w:r>
    </w:p>
    <w:p w14:paraId="6284AD70" w14:textId="77777777" w:rsidR="00EA1832" w:rsidRPr="005B5D30" w:rsidRDefault="00EA1832" w:rsidP="00EA1832">
      <w:pPr>
        <w:autoSpaceDE w:val="0"/>
        <w:autoSpaceDN w:val="0"/>
        <w:adjustRightInd w:val="0"/>
        <w:spacing w:line="200" w:lineRule="exact"/>
        <w:jc w:val="left"/>
        <w:rPr>
          <w:rFonts w:ascii="ＭＳ 明朝" w:hAnsi="ＭＳ 明朝" w:cs="ＭＳ Ｐゴシック"/>
          <w:b w:val="0"/>
          <w:kern w:val="0"/>
        </w:rPr>
      </w:pPr>
    </w:p>
    <w:p w14:paraId="226C3F21" w14:textId="77777777" w:rsidR="008B31FA" w:rsidRDefault="00EA1832" w:rsidP="008B31FA">
      <w:pPr>
        <w:kinsoku w:val="0"/>
        <w:overflowPunct w:val="0"/>
        <w:autoSpaceDE w:val="0"/>
        <w:autoSpaceDN w:val="0"/>
        <w:adjustRightInd w:val="0"/>
        <w:snapToGrid w:val="0"/>
        <w:jc w:val="left"/>
        <w:rPr>
          <w:rFonts w:ascii="ＭＳ 明朝" w:hAnsi="ＭＳ 明朝" w:cs="ＭＳ Ｐゴシック"/>
          <w:b w:val="0"/>
          <w:bCs/>
          <w:kern w:val="0"/>
        </w:rPr>
      </w:pPr>
      <w:r w:rsidRPr="00EA1832">
        <w:rPr>
          <w:rFonts w:ascii="ＭＳ 明朝" w:hAnsi="ＭＳ 明朝" w:cs="ＭＳ Ｐゴシック" w:hint="eastAsia"/>
          <w:b w:val="0"/>
          <w:bCs/>
          <w:kern w:val="0"/>
        </w:rPr>
        <w:t xml:space="preserve">　沖縄県女子師範学校と県立第一高等女学校から動員され、犠牲になった生徒、教職員の慰霊と、平和の大切さを後世に伝えるための施設です。写真、遺品などによって戦時下の学園生活から戦場の実態へと展観されており、説明は抑制の効いた文章で、説得力がありました。また、元ひめゆり学徒の証言ビデオを視聴、さらに証言者から体験談を伺うことができました。</w:t>
      </w:r>
      <w:r w:rsidRPr="00EA1832">
        <w:rPr>
          <w:rFonts w:ascii="ＭＳ 明朝" w:hAnsi="ＭＳ 明朝" w:cs="ＭＳ Ｐゴシック" w:hint="eastAsia"/>
          <w:b w:val="0"/>
          <w:bCs/>
          <w:kern w:val="0"/>
        </w:rPr>
        <w:br/>
      </w:r>
      <w:bookmarkEnd w:id="9"/>
      <w:r w:rsidRPr="00EA1832">
        <w:rPr>
          <w:rFonts w:ascii="ＭＳ 明朝" w:hAnsi="ＭＳ 明朝" w:cs="ＭＳ Ｐゴシック" w:hint="eastAsia"/>
          <w:b w:val="0"/>
          <w:bCs/>
          <w:kern w:val="0"/>
        </w:rPr>
        <w:br/>
        <w:t xml:space="preserve">　証言ビデオは、主に20年6月18日、本島南端部で看護活動を強いられていた学徒たちへの「解散命令」によって、鉄の暴風と呼ばれる砲弾の中に放り出された後の彷徨と犠牲の状況を、元ひめゆり学徒の生きのこりの人たちがその現場に立って証言したものです。6月23日までの数日間で100余名が死亡し、うち80名はどこで、どのように命を落としたかわかっていないそうです。</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w:t>
      </w:r>
      <w:r w:rsidR="008B3C37">
        <w:rPr>
          <w:rFonts w:ascii="ＭＳ 明朝" w:hAnsi="ＭＳ 明朝" w:cs="ＭＳ Ｐゴシック" w:hint="eastAsia"/>
          <w:b w:val="0"/>
          <w:bCs/>
          <w:kern w:val="0"/>
        </w:rPr>
        <w:t>｢</w:t>
      </w:r>
      <w:r w:rsidRPr="00EA1832">
        <w:rPr>
          <w:rFonts w:ascii="ＭＳ 明朝" w:hAnsi="ＭＳ 明朝" w:cs="ＭＳ Ｐゴシック" w:hint="eastAsia"/>
          <w:b w:val="0"/>
          <w:bCs/>
          <w:kern w:val="0"/>
        </w:rPr>
        <w:t>説明員</w:t>
      </w:r>
      <w:r w:rsidR="008B3C37">
        <w:rPr>
          <w:rFonts w:ascii="ＭＳ 明朝" w:hAnsi="ＭＳ 明朝" w:cs="ＭＳ Ｐゴシック" w:hint="eastAsia"/>
          <w:b w:val="0"/>
          <w:bCs/>
          <w:kern w:val="0"/>
        </w:rPr>
        <w:t>｣</w:t>
      </w:r>
      <w:r w:rsidRPr="00EA1832">
        <w:rPr>
          <w:rFonts w:ascii="ＭＳ 明朝" w:hAnsi="ＭＳ 明朝" w:cs="ＭＳ Ｐゴシック" w:hint="eastAsia"/>
          <w:b w:val="0"/>
          <w:bCs/>
          <w:kern w:val="0"/>
        </w:rPr>
        <w:t>と名札を付けた証言者は苛酷な体験をきのうのことのように語られました。</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ひめゆり学徒が背負わせられた看護活動とは、負傷兵への医療補助と、排泄の世話、砲弾の飛び交う中での水汲み、炊飯、食事の介助、そして死体埋葬などです。</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当然のことですが、職業人としての自覚のもとに従事した人たちではありません。どれ一つとっても15歳から19歳という若い女性のすべき業務ではありません。一日に小さなおにぎり1個で働き続け、体を横たえるスペースもなかったといいます。</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外科手術の補助をさせられていて、支えていた足が切り落とされたとき、その重さで尻もちをついてしまったそうで、重かったことを懸命に話されました。また、将校の食べた缶詰の空き缶を尿瓶として兵士の排泄の世話に当ったときの体験に胸が詰まってしまいました。</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肉声を通して語られる一つ一つの証言は、そのときの震えのような感覚までが私に伝</w:t>
      </w:r>
      <w:r w:rsidRPr="00EA1832">
        <w:rPr>
          <w:rFonts w:ascii="ＭＳ 明朝" w:hAnsi="ＭＳ 明朝" w:cs="ＭＳ Ｐゴシック" w:hint="eastAsia"/>
          <w:b w:val="0"/>
          <w:bCs/>
          <w:kern w:val="0"/>
        </w:rPr>
        <w:lastRenderedPageBreak/>
        <w:t>わり、80歳前後のおとしになられた証言者に、よく生き抜いて、筆舌に尽し難い体験を語ってくださいました、と熱い思いが込み上げて、手を指し出すと、一瞬戸惑いながら「右手は負傷で硬く冷たいのです」と言いながら、そっと握手をしてくださいました。</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最後に、200余名の犠牲者の遺影（陸軍病院への動員で136名、そのほかの動員先、戦場で90名の犠牲者を出している）が壁一面に貼られた鎮魂の展示室に入りました。</w:t>
      </w:r>
      <w:r w:rsidRPr="00EA1832">
        <w:rPr>
          <w:rFonts w:ascii="ＭＳ 明朝" w:hAnsi="ＭＳ 明朝" w:cs="ＭＳ Ｐゴシック" w:hint="eastAsia"/>
          <w:b w:val="0"/>
          <w:bCs/>
          <w:kern w:val="0"/>
        </w:rPr>
        <w:br/>
      </w:r>
      <w:r w:rsidRPr="00EA1832">
        <w:rPr>
          <w:rFonts w:ascii="ＭＳ 明朝" w:hAnsi="ＭＳ 明朝" w:cs="ＭＳ Ｐゴシック" w:hint="eastAsia"/>
          <w:b w:val="0"/>
          <w:bCs/>
          <w:kern w:val="0"/>
        </w:rPr>
        <w:br/>
        <w:t xml:space="preserve">　残酷な殺され方をした若い人たちの、不条理に中断された人生、その無念さが圧倒的な現実感をもって迫ってきました。</w:t>
      </w:r>
      <w:r w:rsidRPr="00EA1832">
        <w:rPr>
          <w:rFonts w:ascii="ＭＳ 明朝" w:hAnsi="ＭＳ 明朝" w:cs="ＭＳ Ｐゴシック" w:hint="eastAsia"/>
          <w:b w:val="0"/>
          <w:bCs/>
          <w:kern w:val="0"/>
        </w:rPr>
        <w:br/>
        <w:t xml:space="preserve">　別の資料によって、動員された学徒は、17校2300名におよび、2000名近い少年少女が犠牲になったことを知りました。</w:t>
      </w:r>
      <w:r w:rsidRPr="00EA1832">
        <w:rPr>
          <w:rFonts w:ascii="ＭＳ 明朝" w:hAnsi="ＭＳ 明朝" w:cs="ＭＳ Ｐゴシック" w:hint="eastAsia"/>
          <w:b w:val="0"/>
          <w:bCs/>
          <w:kern w:val="0"/>
        </w:rPr>
        <w:br/>
        <w:t xml:space="preserve">　教育の持つ力の恐ろしさ、残酷なまでに精神も肉体も奪いつくす戦争の恐ろしさを、改めて噛みしめた旅でした。</w:t>
      </w:r>
      <w:r w:rsidRPr="00EA1832">
        <w:rPr>
          <w:rFonts w:ascii="ＭＳ 明朝" w:hAnsi="ＭＳ 明朝" w:cs="ＭＳ Ｐゴシック" w:hint="eastAsia"/>
          <w:b w:val="0"/>
          <w:bCs/>
          <w:kern w:val="0"/>
        </w:rPr>
        <w:br/>
        <w:t xml:space="preserve">　　　＊　　＊　　＊　　＊　　＊　　＊　　＊　　＊　　＊　　＊</w:t>
      </w:r>
      <w:r w:rsidRPr="00EA1832">
        <w:rPr>
          <w:rFonts w:ascii="ＭＳ 明朝" w:hAnsi="ＭＳ 明朝" w:cs="ＭＳ Ｐゴシック" w:hint="eastAsia"/>
          <w:b w:val="0"/>
          <w:bCs/>
          <w:kern w:val="0"/>
        </w:rPr>
        <w:br/>
      </w:r>
      <w:r w:rsidR="008B3C37">
        <w:rPr>
          <w:rFonts w:ascii="ＭＳ 明朝" w:hAnsi="ＭＳ 明朝" w:cs="ＭＳ Ｐゴシック" w:hint="eastAsia"/>
          <w:b w:val="0"/>
          <w:bCs/>
          <w:kern w:val="0"/>
        </w:rPr>
        <w:t xml:space="preserve">　</w:t>
      </w:r>
      <w:r w:rsidRPr="00EA1832">
        <w:rPr>
          <w:rFonts w:ascii="ＭＳ 明朝" w:hAnsi="ＭＳ 明朝" w:cs="ＭＳ Ｐゴシック" w:hint="eastAsia"/>
          <w:b w:val="0"/>
          <w:bCs/>
          <w:kern w:val="0"/>
        </w:rPr>
        <w:t>【参考】非戦つうしん381　　08．7．9より転載</w:t>
      </w:r>
      <w:r w:rsidRPr="00EA1832">
        <w:rPr>
          <w:rFonts w:ascii="ＭＳ 明朝" w:hAnsi="ＭＳ 明朝" w:cs="ＭＳ Ｐゴシック" w:hint="eastAsia"/>
          <w:b w:val="0"/>
          <w:bCs/>
          <w:kern w:val="0"/>
        </w:rPr>
        <w:br/>
      </w:r>
      <w:r w:rsidR="008B31FA">
        <w:rPr>
          <w:rFonts w:ascii="ＭＳ 明朝" w:hAnsi="ＭＳ 明朝" w:cs="ＭＳ Ｐゴシック" w:hint="eastAsia"/>
          <w:b w:val="0"/>
          <w:bCs/>
          <w:kern w:val="0"/>
        </w:rPr>
        <w:t xml:space="preserve">　</w:t>
      </w:r>
      <w:r w:rsidRPr="00EA1832">
        <w:rPr>
          <w:rFonts w:ascii="ＭＳ 明朝" w:hAnsi="ＭＳ 明朝" w:cs="ＭＳ Ｐゴシック" w:hint="eastAsia"/>
          <w:b w:val="0"/>
          <w:bCs/>
          <w:kern w:val="0"/>
        </w:rPr>
        <w:t>全２１学徒隊の戦禍刻む／ひめゆり平和祈念資料館　初の資料集を刊行</w:t>
      </w:r>
      <w:r w:rsidRPr="00EA1832">
        <w:rPr>
          <w:rFonts w:ascii="ＭＳ 明朝" w:hAnsi="ＭＳ 明朝" w:cs="ＭＳ Ｐゴシック" w:hint="eastAsia"/>
          <w:b w:val="0"/>
          <w:bCs/>
          <w:kern w:val="0"/>
        </w:rPr>
        <w:br/>
        <w:t xml:space="preserve">　沖縄戦で動員された全</w:t>
      </w:r>
      <w:r w:rsidR="008B3C37">
        <w:rPr>
          <w:rFonts w:ascii="ＭＳ 明朝" w:hAnsi="ＭＳ 明朝" w:cs="ＭＳ Ｐゴシック" w:hint="eastAsia"/>
          <w:b w:val="0"/>
          <w:bCs/>
          <w:kern w:val="0"/>
        </w:rPr>
        <w:t>21</w:t>
      </w:r>
      <w:r w:rsidRPr="00EA1832">
        <w:rPr>
          <w:rFonts w:ascii="ＭＳ 明朝" w:hAnsi="ＭＳ 明朝" w:cs="ＭＳ Ｐゴシック" w:hint="eastAsia"/>
          <w:b w:val="0"/>
          <w:bCs/>
          <w:kern w:val="0"/>
        </w:rPr>
        <w:t>学徒隊の行動記録や証言をまとめた「沖縄戦の全学徒隊</w:t>
      </w:r>
      <w:r w:rsidR="008B3C37">
        <w:rPr>
          <w:rFonts w:ascii="ＭＳ 明朝" w:hAnsi="ＭＳ 明朝" w:cs="ＭＳ Ｐゴシック" w:hint="eastAsia"/>
          <w:b w:val="0"/>
          <w:bCs/>
          <w:kern w:val="0"/>
        </w:rPr>
        <w:t>｣(</w:t>
      </w:r>
      <w:r w:rsidRPr="00EA1832">
        <w:rPr>
          <w:rFonts w:ascii="ＭＳ 明朝" w:hAnsi="ＭＳ 明朝" w:cs="ＭＳ Ｐゴシック" w:hint="eastAsia"/>
          <w:b w:val="0"/>
          <w:bCs/>
          <w:kern w:val="0"/>
        </w:rPr>
        <w:t>ひめゆり平和祈念資料館編集）が、このほど刊行された。県内各地にそれぞれの任を受け駆り出された全校の記録を集めることで、学生が動員された戦争の実態を立体的にとらえようと企画。各校同窓会の高齢化が進む中、歴史継承のため、関係者が</w:t>
      </w:r>
      <w:r w:rsidR="008B3C37">
        <w:rPr>
          <w:rFonts w:ascii="ＭＳ 明朝" w:hAnsi="ＭＳ 明朝" w:cs="ＭＳ Ｐゴシック" w:hint="eastAsia"/>
          <w:b w:val="0"/>
          <w:bCs/>
          <w:kern w:val="0"/>
        </w:rPr>
        <w:t>８</w:t>
      </w:r>
      <w:r w:rsidRPr="00EA1832">
        <w:rPr>
          <w:rFonts w:ascii="ＭＳ 明朝" w:hAnsi="ＭＳ 明朝" w:cs="ＭＳ Ｐゴシック" w:hint="eastAsia"/>
          <w:b w:val="0"/>
          <w:bCs/>
          <w:kern w:val="0"/>
        </w:rPr>
        <w:t>カ月かけて編集した。すべての学徒隊の動向を詳細に網羅した資料は初めてという。</w:t>
      </w:r>
    </w:p>
    <w:p w14:paraId="065177AF" w14:textId="77777777" w:rsidR="008B31FA" w:rsidRDefault="008B31FA" w:rsidP="008B31FA">
      <w:pPr>
        <w:kinsoku w:val="0"/>
        <w:overflowPunct w:val="0"/>
        <w:autoSpaceDE w:val="0"/>
        <w:autoSpaceDN w:val="0"/>
        <w:adjustRightInd w:val="0"/>
        <w:snapToGrid w:val="0"/>
        <w:spacing w:line="200" w:lineRule="exact"/>
        <w:jc w:val="left"/>
        <w:rPr>
          <w:rFonts w:ascii="ＭＳ 明朝" w:hAnsi="ＭＳ 明朝" w:cs="ＭＳ Ｐゴシック"/>
          <w:b w:val="0"/>
          <w:bCs/>
          <w:kern w:val="0"/>
        </w:rPr>
      </w:pPr>
    </w:p>
    <w:p w14:paraId="5EFEB959" w14:textId="679FD689" w:rsidR="008B3C37" w:rsidRDefault="008B3C37" w:rsidP="008B31FA">
      <w:pPr>
        <w:kinsoku w:val="0"/>
        <w:overflowPunct w:val="0"/>
        <w:autoSpaceDE w:val="0"/>
        <w:autoSpaceDN w:val="0"/>
        <w:adjustRightInd w:val="0"/>
        <w:snapToGrid w:val="0"/>
        <w:jc w:val="left"/>
        <w:rPr>
          <w:rFonts w:ascii="ＭＳ 明朝" w:hAnsi="ＭＳ 明朝" w:cs="ＭＳ Ｐゴシック"/>
          <w:b w:val="0"/>
          <w:bCs/>
          <w:kern w:val="0"/>
        </w:rPr>
      </w:pPr>
      <w:r>
        <w:rPr>
          <w:rFonts w:ascii="ＭＳ 明朝" w:hAnsi="ＭＳ 明朝" w:cs="ＭＳ Ｐゴシック" w:hint="eastAsia"/>
          <w:b w:val="0"/>
          <w:bCs/>
          <w:kern w:val="0"/>
        </w:rPr>
        <w:t xml:space="preserve">　</w:t>
      </w:r>
      <w:r w:rsidR="00EA1832" w:rsidRPr="00EA1832">
        <w:rPr>
          <w:rFonts w:ascii="ＭＳ 明朝" w:hAnsi="ＭＳ 明朝" w:cs="ＭＳ Ｐゴシック" w:hint="eastAsia"/>
          <w:b w:val="0"/>
          <w:bCs/>
          <w:kern w:val="0"/>
        </w:rPr>
        <w:t>解散後に斬込隊参加を命じられたり、</w:t>
      </w:r>
      <w:r>
        <w:rPr>
          <w:rFonts w:ascii="ＭＳ 明朝" w:hAnsi="ＭＳ 明朝" w:cs="ＭＳ Ｐゴシック" w:hint="eastAsia"/>
          <w:b w:val="0"/>
          <w:bCs/>
          <w:kern w:val="0"/>
        </w:rPr>
        <w:t>８</w:t>
      </w:r>
      <w:r w:rsidR="00EA1832" w:rsidRPr="00EA1832">
        <w:rPr>
          <w:rFonts w:ascii="ＭＳ 明朝" w:hAnsi="ＭＳ 明朝" w:cs="ＭＳ Ｐゴシック" w:hint="eastAsia"/>
          <w:b w:val="0"/>
          <w:bCs/>
          <w:kern w:val="0"/>
        </w:rPr>
        <w:t>月末まで軍と行動を共にさせられた学校もあった。</w:t>
      </w:r>
      <w:r w:rsidR="00EA1832" w:rsidRPr="00EA1832">
        <w:rPr>
          <w:rFonts w:ascii="ＭＳ 明朝" w:hAnsi="ＭＳ 明朝" w:cs="ＭＳ Ｐゴシック" w:hint="eastAsia"/>
          <w:b w:val="0"/>
          <w:bCs/>
          <w:kern w:val="0"/>
        </w:rPr>
        <w:br/>
      </w:r>
      <w:r>
        <w:rPr>
          <w:rFonts w:ascii="ＭＳ 明朝" w:hAnsi="ＭＳ 明朝" w:cs="ＭＳ Ｐゴシック" w:hint="eastAsia"/>
          <w:b w:val="0"/>
          <w:bCs/>
          <w:kern w:val="0"/>
        </w:rPr>
        <w:t xml:space="preserve">　</w:t>
      </w:r>
      <w:r w:rsidR="00EA1832" w:rsidRPr="00EA1832">
        <w:rPr>
          <w:rFonts w:ascii="ＭＳ 明朝" w:hAnsi="ＭＳ 明朝" w:cs="ＭＳ Ｐゴシック" w:hint="eastAsia"/>
          <w:b w:val="0"/>
          <w:bCs/>
          <w:kern w:val="0"/>
        </w:rPr>
        <w:t>証言では、憲兵が慰安婦に命じ、スパイ容疑をかけた住民を銃剣で突かせた後、自ら日本刀で虐殺した場面や、爆雷を抱え敵戦車に飛び込む</w:t>
      </w:r>
      <w:r>
        <w:rPr>
          <w:rFonts w:ascii="ＭＳ 明朝" w:hAnsi="ＭＳ 明朝" w:cs="ＭＳ Ｐゴシック" w:hint="eastAsia"/>
          <w:b w:val="0"/>
          <w:bCs/>
          <w:kern w:val="0"/>
        </w:rPr>
        <w:t>｢</w:t>
      </w:r>
      <w:r w:rsidR="00EA1832" w:rsidRPr="00EA1832">
        <w:rPr>
          <w:rFonts w:ascii="ＭＳ 明朝" w:hAnsi="ＭＳ 明朝" w:cs="ＭＳ Ｐゴシック" w:hint="eastAsia"/>
          <w:b w:val="0"/>
          <w:bCs/>
          <w:kern w:val="0"/>
        </w:rPr>
        <w:t>肉迫攻撃命令</w:t>
      </w:r>
      <w:r>
        <w:rPr>
          <w:rFonts w:ascii="ＭＳ 明朝" w:hAnsi="ＭＳ 明朝" w:cs="ＭＳ Ｐゴシック" w:hint="eastAsia"/>
          <w:b w:val="0"/>
          <w:bCs/>
          <w:kern w:val="0"/>
        </w:rPr>
        <w:t>｣</w:t>
      </w:r>
      <w:r w:rsidR="00EA1832" w:rsidRPr="00EA1832">
        <w:rPr>
          <w:rFonts w:ascii="ＭＳ 明朝" w:hAnsi="ＭＳ 明朝" w:cs="ＭＳ Ｐゴシック" w:hint="eastAsia"/>
          <w:b w:val="0"/>
          <w:bCs/>
          <w:kern w:val="0"/>
        </w:rPr>
        <w:t>、学徒に「自決」を強要した兵隊が投降したこと、野戦病院のむごたらしい様子などが記されている。</w:t>
      </w:r>
      <w:r w:rsidR="00EA1832" w:rsidRPr="00EA1832">
        <w:rPr>
          <w:rFonts w:ascii="ＭＳ 明朝" w:hAnsi="ＭＳ 明朝" w:cs="ＭＳ Ｐゴシック" w:hint="eastAsia"/>
          <w:b w:val="0"/>
          <w:bCs/>
          <w:kern w:val="0"/>
        </w:rPr>
        <w:br/>
        <w:t>資料集は</w:t>
      </w:r>
      <w:r>
        <w:rPr>
          <w:rFonts w:ascii="ＭＳ 明朝" w:hAnsi="ＭＳ 明朝" w:cs="ＭＳ Ｐゴシック" w:hint="eastAsia"/>
          <w:b w:val="0"/>
          <w:bCs/>
          <w:kern w:val="0"/>
        </w:rPr>
        <w:t>2000</w:t>
      </w:r>
      <w:r w:rsidR="00EA1832" w:rsidRPr="00EA1832">
        <w:rPr>
          <w:rFonts w:ascii="ＭＳ 明朝" w:hAnsi="ＭＳ 明朝" w:cs="ＭＳ Ｐゴシック" w:hint="eastAsia"/>
          <w:b w:val="0"/>
          <w:bCs/>
          <w:kern w:val="0"/>
        </w:rPr>
        <w:t>部発行。同資料館で原価販売している。</w:t>
      </w:r>
    </w:p>
    <w:p w14:paraId="28E4FD0E" w14:textId="32EDDEC4" w:rsidR="008E648D" w:rsidRDefault="008B3C37" w:rsidP="008B31FA">
      <w:pPr>
        <w:kinsoku w:val="0"/>
        <w:overflowPunct w:val="0"/>
        <w:autoSpaceDE w:val="0"/>
        <w:autoSpaceDN w:val="0"/>
        <w:adjustRightInd w:val="0"/>
        <w:snapToGrid w:val="0"/>
        <w:jc w:val="left"/>
        <w:rPr>
          <w:rFonts w:ascii="ＭＳ 明朝" w:hAnsi="ＭＳ 明朝" w:cs="ＭＳ Ｐゴシック"/>
          <w:b w:val="0"/>
          <w:bCs/>
          <w:kern w:val="0"/>
        </w:rPr>
      </w:pPr>
      <w:r>
        <w:rPr>
          <w:rFonts w:ascii="ＭＳ 明朝" w:hAnsi="ＭＳ 明朝" w:cs="ＭＳ Ｐゴシック" w:hint="eastAsia"/>
          <w:b w:val="0"/>
          <w:bCs/>
          <w:kern w:val="0"/>
        </w:rPr>
        <w:t xml:space="preserve">　</w:t>
      </w:r>
      <w:r w:rsidR="00EA1832" w:rsidRPr="00EA1832">
        <w:rPr>
          <w:rFonts w:ascii="ＭＳ 明朝" w:hAnsi="ＭＳ 明朝" w:cs="ＭＳ Ｐゴシック" w:hint="eastAsia"/>
          <w:b w:val="0"/>
          <w:bCs/>
          <w:kern w:val="0"/>
        </w:rPr>
        <w:t>問い合わせは同館、電話</w:t>
      </w:r>
      <w:r>
        <w:rPr>
          <w:rFonts w:ascii="ＭＳ 明朝" w:hAnsi="ＭＳ 明朝" w:cs="ＭＳ Ｐゴシック" w:hint="eastAsia"/>
          <w:b w:val="0"/>
          <w:bCs/>
          <w:kern w:val="0"/>
        </w:rPr>
        <w:t>098(997)2100</w:t>
      </w:r>
      <w:r w:rsidR="00EA1832" w:rsidRPr="00EA1832">
        <w:rPr>
          <w:rFonts w:ascii="ＭＳ 明朝" w:hAnsi="ＭＳ 明朝" w:cs="ＭＳ Ｐゴシック" w:hint="eastAsia"/>
          <w:b w:val="0"/>
          <w:bCs/>
          <w:kern w:val="0"/>
        </w:rPr>
        <w:t>。</w:t>
      </w:r>
    </w:p>
    <w:p w14:paraId="202D9AB4" w14:textId="1094BEDD" w:rsidR="008B3C37" w:rsidRDefault="008B3C37" w:rsidP="008B31FA">
      <w:pPr>
        <w:kinsoku w:val="0"/>
        <w:overflowPunct w:val="0"/>
        <w:autoSpaceDE w:val="0"/>
        <w:autoSpaceDN w:val="0"/>
        <w:adjustRightInd w:val="0"/>
        <w:snapToGrid w:val="0"/>
        <w:spacing w:line="160" w:lineRule="exact"/>
        <w:jc w:val="left"/>
        <w:rPr>
          <w:rFonts w:ascii="ＭＳ 明朝" w:hAnsi="ＭＳ 明朝" w:cs="ＭＳ Ｐゴシック"/>
          <w:b w:val="0"/>
          <w:bCs/>
          <w:kern w:val="0"/>
        </w:rPr>
      </w:pPr>
    </w:p>
    <w:p w14:paraId="356AE519" w14:textId="60E3CE7D" w:rsidR="008B3C37" w:rsidRDefault="008B3C37" w:rsidP="00EA1832">
      <w:pPr>
        <w:kinsoku w:val="0"/>
        <w:overflowPunct w:val="0"/>
        <w:autoSpaceDE w:val="0"/>
        <w:autoSpaceDN w:val="0"/>
        <w:adjustRightInd w:val="0"/>
        <w:snapToGrid w:val="0"/>
        <w:jc w:val="left"/>
        <w:rPr>
          <w:rFonts w:ascii="ＭＳ 明朝" w:hAnsi="ＭＳ 明朝" w:cs="ＭＳ Ｐゴシック"/>
          <w:b w:val="0"/>
          <w:bCs/>
          <w:kern w:val="0"/>
        </w:rPr>
      </w:pPr>
    </w:p>
    <w:p w14:paraId="48D804CF" w14:textId="73E6CEB3" w:rsidR="008B3C37" w:rsidRPr="003E6DB4" w:rsidRDefault="008B3C37" w:rsidP="008B3C37">
      <w:pPr>
        <w:widowControl/>
        <w:jc w:val="left"/>
        <w:rPr>
          <w:rFonts w:ascii="ＭＳ 明朝" w:hAnsi="ＭＳ 明朝" w:cs="ＭＳ Ｐゴシック"/>
          <w:b w:val="0"/>
          <w:kern w:val="0"/>
          <w:sz w:val="16"/>
          <w:szCs w:val="16"/>
        </w:rPr>
      </w:pPr>
      <w:bookmarkStart w:id="10" w:name="_Hlk96008329"/>
      <w:r w:rsidRPr="008B3C37">
        <w:rPr>
          <w:rFonts w:ascii="ＭＳ 明朝" w:hAnsi="ＭＳ 明朝" w:cs="ＭＳ Ｐゴシック"/>
          <w:kern w:val="0"/>
          <w:sz w:val="36"/>
          <w:szCs w:val="36"/>
        </w:rPr>
        <w:t>ひめゆりたちの視線</w:t>
      </w:r>
      <w:bookmarkEnd w:id="10"/>
      <w:r>
        <w:rPr>
          <w:rFonts w:ascii="ＭＳ 明朝" w:hAnsi="ＭＳ 明朝" w:cs="ＭＳ Ｐゴシック" w:hint="eastAsia"/>
          <w:kern w:val="0"/>
          <w:sz w:val="36"/>
          <w:szCs w:val="36"/>
        </w:rPr>
        <w:t xml:space="preserve">　</w:t>
      </w:r>
      <w:r>
        <w:rPr>
          <w:rFonts w:ascii="ＭＳ 明朝" w:hAnsi="ＭＳ 明朝" w:cs="ＭＳ Ｐゴシック" w:hint="eastAsia"/>
          <w:kern w:val="0"/>
          <w:lang w:val="ja-JP"/>
        </w:rPr>
        <w:t xml:space="preserve">　　　　　　　　　　　　　　　　</w:t>
      </w:r>
      <w:r>
        <w:rPr>
          <w:rFonts w:ascii="ＭＳ 明朝" w:hAnsi="ＭＳ 明朝" w:cs="ＭＳ Ｐゴシック" w:hint="eastAsia"/>
          <w:bCs/>
          <w:kern w:val="0"/>
        </w:rPr>
        <w:t>高橋　洋子</w:t>
      </w:r>
    </w:p>
    <w:p w14:paraId="223D6300" w14:textId="77777777" w:rsidR="008B3C37" w:rsidRPr="005B5D30" w:rsidRDefault="008B3C37" w:rsidP="008B31FA">
      <w:pPr>
        <w:autoSpaceDE w:val="0"/>
        <w:autoSpaceDN w:val="0"/>
        <w:adjustRightInd w:val="0"/>
        <w:spacing w:line="160" w:lineRule="exact"/>
        <w:jc w:val="left"/>
        <w:rPr>
          <w:rFonts w:ascii="ＭＳ 明朝" w:hAnsi="ＭＳ 明朝" w:cs="ＭＳ Ｐゴシック"/>
          <w:b w:val="0"/>
          <w:kern w:val="0"/>
        </w:rPr>
      </w:pPr>
    </w:p>
    <w:p w14:paraId="33B46E07" w14:textId="77777777" w:rsidR="008B3C37" w:rsidRDefault="008B3C37" w:rsidP="008B3C37">
      <w:pPr>
        <w:kinsoku w:val="0"/>
        <w:overflowPunct w:val="0"/>
        <w:autoSpaceDE w:val="0"/>
        <w:autoSpaceDN w:val="0"/>
        <w:adjustRightInd w:val="0"/>
        <w:snapToGrid w:val="0"/>
        <w:jc w:val="left"/>
        <w:rPr>
          <w:rFonts w:ascii="ＭＳ 明朝" w:hAnsi="ＭＳ 明朝" w:cs="ＭＳ Ｐゴシック"/>
          <w:b w:val="0"/>
          <w:bCs/>
          <w:kern w:val="0"/>
        </w:rPr>
      </w:pPr>
      <w:r w:rsidRPr="008B3C37">
        <w:rPr>
          <w:rFonts w:ascii="ＭＳ 明朝" w:hAnsi="ＭＳ 明朝" w:cs="ＭＳ Ｐゴシック"/>
          <w:b w:val="0"/>
          <w:bCs/>
          <w:kern w:val="0"/>
        </w:rPr>
        <w:t xml:space="preserve">　壁一面に一人一人の写真が貼られた部屋に足を踏み入れたとき、娘さんたちに黙って見つめられているようで胸が詰まった。こんなに若くして人生を終えてしまったあなた方。悲惨な最期。どんなにつらかったことか。どんなに生きたかったことか。戦争さえなければ、笑いはじける年頃の人たち。家族や友人達と共に過ごせた仕合せな日々を無理矢理奪い、あなた方を死地に連れて行った戦争というもの。教育の恐ろしさ。</w:t>
      </w:r>
      <w:r w:rsidRPr="008B3C37">
        <w:rPr>
          <w:rFonts w:ascii="ＭＳ 明朝" w:hAnsi="ＭＳ 明朝" w:cs="ＭＳ Ｐゴシック"/>
          <w:b w:val="0"/>
          <w:bCs/>
          <w:kern w:val="0"/>
        </w:rPr>
        <w:br/>
      </w:r>
      <w:r w:rsidRPr="008B3C37">
        <w:rPr>
          <w:rFonts w:ascii="ＭＳ 明朝" w:hAnsi="ＭＳ 明朝" w:cs="ＭＳ Ｐゴシック"/>
          <w:b w:val="0"/>
          <w:bCs/>
          <w:kern w:val="0"/>
        </w:rPr>
        <w:br/>
        <w:t xml:space="preserve">　15年前にここに一緒に来たあなた方と同年代の私の娘は成長し、一児の母となった。あなた方は今も高校生の面立ちで、私たちに戦争の歴史を想い出させる。あなた方は60年前に戦場で「お国」から捨てられた。「お国」が引き起こした戦争という行為のまっただ中で。</w:t>
      </w:r>
      <w:r w:rsidRPr="008B3C37">
        <w:rPr>
          <w:rFonts w:ascii="ＭＳ 明朝" w:hAnsi="ＭＳ 明朝" w:cs="ＭＳ Ｐゴシック"/>
          <w:b w:val="0"/>
          <w:bCs/>
          <w:kern w:val="0"/>
        </w:rPr>
        <w:br/>
      </w:r>
      <w:r w:rsidRPr="008B3C37">
        <w:rPr>
          <w:rFonts w:ascii="ＭＳ 明朝" w:hAnsi="ＭＳ 明朝" w:cs="ＭＳ Ｐゴシック"/>
          <w:b w:val="0"/>
          <w:bCs/>
          <w:kern w:val="0"/>
        </w:rPr>
        <w:lastRenderedPageBreak/>
        <w:br/>
        <w:t xml:space="preserve">　戦争を引き起こし、あなた方を死地へ追いやった人々を私は憎む。当時も今も戦争で利益を得、地位を保とうとする人たちはいる。庶民は、大多数の人々は、戦争で得ることは何もない。危機をあおり、戦争への道を歩ませようとする一部の政治家や企業の経営者を、そのイスから追い出したい。</w:t>
      </w:r>
      <w:r w:rsidRPr="008B3C37">
        <w:rPr>
          <w:rFonts w:ascii="ＭＳ 明朝" w:hAnsi="ＭＳ 明朝" w:cs="ＭＳ Ｐゴシック"/>
          <w:b w:val="0"/>
          <w:bCs/>
          <w:kern w:val="0"/>
        </w:rPr>
        <w:br/>
      </w:r>
      <w:r w:rsidRPr="008B3C37">
        <w:rPr>
          <w:rFonts w:ascii="ＭＳ 明朝" w:hAnsi="ＭＳ 明朝" w:cs="ＭＳ Ｐゴシック"/>
          <w:b w:val="0"/>
          <w:bCs/>
          <w:kern w:val="0"/>
        </w:rPr>
        <w:br/>
        <w:t>追記：60年前に戦争の地獄をようやく生き延びた人々に対して、今この国の政府は後期高齢者医療制度という姥捨て、懲寿制度でさらに切り捨てようとしている。保険料の面でもさることながら、75才以上の人々の受けられる医療に限度を設け、「無駄な」医療費を削ろうとしている。その一方で膨大な軍事費が計上されている。</w:t>
      </w:r>
    </w:p>
    <w:p w14:paraId="5ECDA88B" w14:textId="77777777" w:rsidR="008B3C37" w:rsidRDefault="008B3C37" w:rsidP="008B3C37">
      <w:pPr>
        <w:kinsoku w:val="0"/>
        <w:overflowPunct w:val="0"/>
        <w:autoSpaceDE w:val="0"/>
        <w:autoSpaceDN w:val="0"/>
        <w:adjustRightInd w:val="0"/>
        <w:snapToGrid w:val="0"/>
        <w:jc w:val="left"/>
        <w:rPr>
          <w:rFonts w:ascii="ＭＳ 明朝" w:hAnsi="ＭＳ 明朝" w:cs="ＭＳ Ｐゴシック"/>
          <w:b w:val="0"/>
          <w:bCs/>
          <w:kern w:val="0"/>
        </w:rPr>
      </w:pPr>
    </w:p>
    <w:p w14:paraId="145FBF42" w14:textId="77777777" w:rsidR="008B3C37" w:rsidRDefault="008B3C37" w:rsidP="008B3C37">
      <w:pPr>
        <w:kinsoku w:val="0"/>
        <w:overflowPunct w:val="0"/>
        <w:autoSpaceDE w:val="0"/>
        <w:autoSpaceDN w:val="0"/>
        <w:adjustRightInd w:val="0"/>
        <w:snapToGrid w:val="0"/>
        <w:jc w:val="left"/>
        <w:rPr>
          <w:rFonts w:ascii="ＭＳ 明朝" w:hAnsi="ＭＳ 明朝" w:cs="ＭＳ Ｐゴシック"/>
          <w:b w:val="0"/>
          <w:bCs/>
          <w:kern w:val="0"/>
        </w:rPr>
      </w:pPr>
    </w:p>
    <w:p w14:paraId="1C4E4694" w14:textId="4D4FBB5B" w:rsidR="008B3C37" w:rsidRPr="003E6DB4" w:rsidRDefault="008B3C37" w:rsidP="008B3C37">
      <w:pPr>
        <w:widowControl/>
        <w:jc w:val="left"/>
        <w:rPr>
          <w:rFonts w:ascii="ＭＳ 明朝" w:hAnsi="ＭＳ 明朝" w:cs="ＭＳ Ｐゴシック"/>
          <w:b w:val="0"/>
          <w:kern w:val="0"/>
          <w:sz w:val="16"/>
          <w:szCs w:val="16"/>
        </w:rPr>
      </w:pPr>
      <w:r w:rsidRPr="008B3C37">
        <w:rPr>
          <w:rFonts w:ascii="ＭＳ 明朝" w:hAnsi="ＭＳ 明朝" w:cs="ＭＳ Ｐゴシック" w:hint="eastAsia"/>
          <w:bCs/>
          <w:kern w:val="0"/>
          <w:sz w:val="36"/>
          <w:szCs w:val="36"/>
        </w:rPr>
        <w:t>名ガイド与儀喜一郎氏</w:t>
      </w:r>
      <w:r>
        <w:rPr>
          <w:rFonts w:ascii="ＭＳ 明朝" w:hAnsi="ＭＳ 明朝" w:cs="ＭＳ Ｐゴシック" w:hint="eastAsia"/>
          <w:kern w:val="0"/>
          <w:lang w:val="ja-JP"/>
        </w:rPr>
        <w:t xml:space="preserve">　　　　　　　　　　　　　　　　鵜沢希伊子</w:t>
      </w:r>
    </w:p>
    <w:p w14:paraId="01F654A4" w14:textId="77777777" w:rsidR="008B3C37" w:rsidRPr="005B5D30" w:rsidRDefault="008B3C37" w:rsidP="008B3C37">
      <w:pPr>
        <w:autoSpaceDE w:val="0"/>
        <w:autoSpaceDN w:val="0"/>
        <w:adjustRightInd w:val="0"/>
        <w:spacing w:line="200" w:lineRule="exact"/>
        <w:jc w:val="left"/>
        <w:rPr>
          <w:rFonts w:ascii="ＭＳ 明朝" w:hAnsi="ＭＳ 明朝" w:cs="ＭＳ Ｐゴシック"/>
          <w:b w:val="0"/>
          <w:kern w:val="0"/>
        </w:rPr>
      </w:pPr>
    </w:p>
    <w:p w14:paraId="4BA0DB1D" w14:textId="502FA611"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sidRPr="00237BB9">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沖縄旅行の成功は、天候とガイドに恵まれたことが、まず挙げられるだろう。</w:t>
      </w:r>
    </w:p>
    <w:p w14:paraId="7502C62B" w14:textId="4F02B8F6"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ガイドしてくださった与儀喜一郎氏と、お知り合いになったのは、私がフィンランドに住んでいた、十数年前に遡る。フィンランド人　ヨウコ・ユオナラ氏が「特攻隊・神風」に関心を持ち、４カ国から資料を取り寄せ、博士論文に取り組まれた。その日本語の部分に、ちょっと手伝いを頼まれたのが縁で、深入りする事になってしまい、その後「鹿屋、沖縄の特攻基地を訪ねたい。案内をお願い出来る人を捜して欲しい」と頼まれた。早速日本の友人に相談したところ、その頃沖縄教員組合の書記長として活躍されていた与儀氏を紹介してくれたのである。お蔭でユオナラ氏も懇切な案内により、論文に精彩を加え、博士号を見事手にされた。</w:t>
      </w:r>
    </w:p>
    <w:p w14:paraId="06794946" w14:textId="31CC7953"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以来、お会いしたことの無いままずっと、お付き合い願っていたのである。時折いただく御便りでご活躍の様子を知り、退職後も平和運動に関わり</w:t>
      </w:r>
      <w:r>
        <w:rPr>
          <w:rFonts w:ascii="ＭＳ 明朝" w:hAnsi="ＭＳ 明朝" w:cs="ＭＳ Ｐゴシック" w:hint="eastAsia"/>
          <w:b w:val="0"/>
          <w:kern w:val="0"/>
        </w:rPr>
        <w:t>､</w:t>
      </w:r>
      <w:r w:rsidRPr="008B3C37">
        <w:rPr>
          <w:rFonts w:ascii="ＭＳ 明朝" w:hAnsi="ＭＳ 明朝" w:cs="ＭＳ Ｐゴシック" w:hint="eastAsia"/>
          <w:b w:val="0"/>
          <w:kern w:val="0"/>
        </w:rPr>
        <w:t>息長い闘いを続けておられることに敬意を抱いてきた。そしていつかお会いする機会を・・とも考えていた。</w:t>
      </w:r>
    </w:p>
    <w:p w14:paraId="75FCBA66" w14:textId="77777777"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sidRPr="008B3C37">
        <w:rPr>
          <w:rFonts w:ascii="ＭＳ 明朝" w:hAnsi="ＭＳ 明朝" w:cs="ＭＳ Ｐゴシック" w:hint="eastAsia"/>
          <w:b w:val="0"/>
          <w:kern w:val="0"/>
        </w:rPr>
        <w:t>今回の旅の計画を知ると、直ぐ閃いたのは、与儀氏にガイドをお願いしたらということだった。皆様にも彼にも快諾を得て、私は小躍りした。尊敬する方々を一堂に会することができる。やっと宿願だった彼との出会いが実現する。</w:t>
      </w:r>
    </w:p>
    <w:p w14:paraId="7B87CF31" w14:textId="0C5731F5"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与儀氏は旅の計画にもいろいろ頭を痛めてくださった。余り若くない人達の集団である。疲れないように、でも落ちのないように、かつ出来るだけ安くと。安くするためには御自分に負担が掛かるのも敢えて考慮されなかった。さぞかしご苦労だったことと思う。</w:t>
      </w:r>
    </w:p>
    <w:p w14:paraId="2424799F" w14:textId="08243E74"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いよいよ旅の初日、那覇空港までの２時間余、私にはスリル満点。長年の幻の人とお会いするのだから。色が黒くて小柄としか知らされていない。でも私には何となく判るような予感が。</w:t>
      </w:r>
    </w:p>
    <w:p w14:paraId="265A951E" w14:textId="717C8F53"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戦争末期、我が家は東京都新宿区の神楽坂そばに住んでいた。その頃は民間の軍需工場だった。厳しい戦時下、開店休業状態の釣道具屋だったので、都会議員の肝いりで始めたものである。溶接棒という、飛行機の機体をつなぐための部品作りだ。長さ３０糎ほど、鉛筆位の太さの棒を、薬品を混ぜ合わせたドロドロの液に漬け、全体に平均的に皮膜をつける。これを天日干しにし箱詰めにして工場に納める。そういう作業だった。そこには徴用逃れの神楽坂の芸妓たちや本土に疎開して来た沖縄からの人達が大勢働き</w:t>
      </w:r>
      <w:r w:rsidRPr="008B3C37">
        <w:rPr>
          <w:rFonts w:ascii="ＭＳ 明朝" w:hAnsi="ＭＳ 明朝" w:cs="ＭＳ Ｐゴシック" w:hint="eastAsia"/>
          <w:b w:val="0"/>
          <w:kern w:val="0"/>
        </w:rPr>
        <w:lastRenderedPageBreak/>
        <w:t>に来ていた。初めて沖縄県人に大勢会ったので、その特徴を何となく掴んだような気になっていた。だから、与儀氏にお会いしても、初対面とは思わないのではないかと思っていた。蛇足ながら、その沖縄の方々は４月１３日に山の手一帯を嘗め尽くした大空襲で、工場だった我が家は勿論皆さん罹災し、程なく敗戦を迎えたこともあって、今に至るまで全く誰一人、会っていない。敗戦とアメリカ領土の日々、どう過ごされただろうか。ずっと気になっている忘れ難い方たちである。</w:t>
      </w:r>
    </w:p>
    <w:p w14:paraId="7C1756E4" w14:textId="52936347"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与儀氏とは折角お会いしたのに、ゆっくりご挨拶する暇もなく旅の日が経ってしまった。</w:t>
      </w:r>
    </w:p>
    <w:p w14:paraId="266D7578" w14:textId="7B548C02"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彼のガイドは実に詳細、丁寧だった。２０年余のガイドの経験の間に調べあげられた事実や平和運動の中で身につけられた多くの知識を、これでもかこれでもかというように、惜しげもなく与えてくださった。連日早朝、遠方からホテルまで来て下さり、バスの中でも立ち通し説明のし通し、現地視察中も先立ちで案内し、多くの事実を伝えて下さった。帰宅後も翌日の資料作りに、ろくに休む暇もなかったことと思う。私共の旅の前後１０日位は、休み無しの日々であったろうと恐縮している。</w:t>
      </w:r>
    </w:p>
    <w:p w14:paraId="5040542F" w14:textId="758C142C"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教職におられた頃から退職後の今まで、平和運動に積極的に関わってこられ</w:t>
      </w:r>
      <w:r w:rsidRPr="008B3C37">
        <w:rPr>
          <w:rFonts w:ascii="ＭＳ 明朝" w:hAnsi="ＭＳ 明朝" w:cs="ＭＳ Ｐゴシック"/>
          <w:b w:val="0"/>
          <w:kern w:val="0"/>
        </w:rPr>
        <w:t>,</w:t>
      </w:r>
      <w:r w:rsidRPr="008B3C37">
        <w:rPr>
          <w:rFonts w:ascii="ＭＳ 明朝" w:hAnsi="ＭＳ 明朝" w:cs="ＭＳ Ｐゴシック" w:hint="eastAsia"/>
          <w:b w:val="0"/>
          <w:kern w:val="0"/>
        </w:rPr>
        <w:t>平和委員会の主要メンバーとして、筋金入りの闘士であられる。その原動力を私は、この旅の間に見つけ出した気がする。</w:t>
      </w:r>
    </w:p>
    <w:p w14:paraId="4EEA75E0" w14:textId="19EEC81C" w:rsidR="008B3C37" w:rsidRPr="008B3C37" w:rsidRDefault="008B3C37"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Pr="008B3C37">
        <w:rPr>
          <w:rFonts w:ascii="ＭＳ 明朝" w:hAnsi="ＭＳ 明朝" w:cs="ＭＳ Ｐゴシック" w:hint="eastAsia"/>
          <w:b w:val="0"/>
          <w:kern w:val="0"/>
        </w:rPr>
        <w:t>バスの中で彼は、私事を話して恐縮だがと前置きし、沖縄戦を生後半歳で迎え、母に背負われて南から北へ逃げのびた。一昼夜歩き続けての逃避行だった。彼には２歳半になる姉がいた。幼い彼女も一昼夜歩き通して疲れ果てていたその夜、落ち着く間も無く敵襲があった。その阿鼻叫喚逃げ惑う中、幼女は行方不明となり、今に至るまで消息不明という。どんなに怖い思いをしどんなに酷い目にあったことだろう。幼い命が何処にどうやって失われていったか。思うだけでも胸ふたがる。また彼には行方不明となった祖母もおられた。暫く後発見された時には気が狂っており、其の儘病死されたという。この肉親の戦災の幼児体験が、彼の平和希求の闘いの源泉になっているのだと確信する。</w:t>
      </w:r>
    </w:p>
    <w:p w14:paraId="13B8F44F" w14:textId="3AB08D2A" w:rsidR="008B3C37" w:rsidRPr="008B3C37" w:rsidRDefault="0035392D"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8B3C37" w:rsidRPr="008B3C37">
        <w:rPr>
          <w:rFonts w:ascii="ＭＳ 明朝" w:hAnsi="ＭＳ 明朝" w:cs="ＭＳ Ｐゴシック" w:hint="eastAsia"/>
          <w:b w:val="0"/>
          <w:kern w:val="0"/>
        </w:rPr>
        <w:t>与儀氏のお蔭で、沖縄の基地化の、聞きしに勝る酷さを知る事が出来た。思いやり予算を投入、豪華に作られた基地を駆使し、最新兵器起用の近代戦の訓練が日夜続けられている。沖縄島民の頭上で身の回りで、事故事件が日常生活を脅かす。島民の抵抗、反対を無視し、基地の増設、拡大が計画されている。この残酷非道な現実を十二分に学んだ。日本政府の腰砕け、体たらくぶりも、嫌という程実感した。</w:t>
      </w:r>
    </w:p>
    <w:p w14:paraId="39813DB0" w14:textId="22245389" w:rsidR="008B3C37" w:rsidRPr="008B3C37" w:rsidRDefault="0035392D"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8B3C37" w:rsidRPr="008B3C37">
        <w:rPr>
          <w:rFonts w:ascii="ＭＳ 明朝" w:hAnsi="ＭＳ 明朝" w:cs="ＭＳ Ｐゴシック" w:hint="eastAsia"/>
          <w:b w:val="0"/>
          <w:kern w:val="0"/>
        </w:rPr>
        <w:t>私達は人使いの荒いグループだったと、与儀氏に改めて感謝とお詫びを申し上げたい。くれぐれもお体を大切にされつつ、ますますのご活躍をと期待し、今後もご指導をお願いする。</w:t>
      </w:r>
    </w:p>
    <w:p w14:paraId="1E758C85" w14:textId="05FD40DA" w:rsidR="008B3C37" w:rsidRDefault="0035392D"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hint="eastAsia"/>
          <w:b w:val="0"/>
          <w:kern w:val="0"/>
        </w:rPr>
        <w:t xml:space="preserve">　</w:t>
      </w:r>
      <w:r w:rsidR="008B3C37" w:rsidRPr="008B3C37">
        <w:rPr>
          <w:rFonts w:ascii="ＭＳ 明朝" w:hAnsi="ＭＳ 明朝" w:cs="ＭＳ Ｐゴシック" w:hint="eastAsia"/>
          <w:b w:val="0"/>
          <w:kern w:val="0"/>
        </w:rPr>
        <w:t>私達は沖縄の現実を本土の人々に知らせる努力をしつつ、沖縄の運動に出来る限り協力していくことを約束し、献身的な与儀氏のガイドへの御礼に変えさせていただく。</w:t>
      </w:r>
    </w:p>
    <w:p w14:paraId="5FADA1BE" w14:textId="2322D8DB" w:rsidR="0035392D" w:rsidRDefault="0035392D" w:rsidP="008B3C37">
      <w:pPr>
        <w:kinsoku w:val="0"/>
        <w:overflowPunct w:val="0"/>
        <w:autoSpaceDE w:val="0"/>
        <w:autoSpaceDN w:val="0"/>
        <w:adjustRightInd w:val="0"/>
        <w:snapToGrid w:val="0"/>
        <w:jc w:val="left"/>
        <w:rPr>
          <w:rFonts w:ascii="ＭＳ 明朝" w:hAnsi="ＭＳ 明朝" w:cs="ＭＳ Ｐゴシック"/>
          <w:b w:val="0"/>
          <w:kern w:val="0"/>
        </w:rPr>
      </w:pPr>
    </w:p>
    <w:p w14:paraId="0AE61371" w14:textId="265891A6" w:rsidR="0035392D" w:rsidRDefault="0035392D" w:rsidP="008B3C37">
      <w:pPr>
        <w:kinsoku w:val="0"/>
        <w:overflowPunct w:val="0"/>
        <w:autoSpaceDE w:val="0"/>
        <w:autoSpaceDN w:val="0"/>
        <w:adjustRightInd w:val="0"/>
        <w:snapToGrid w:val="0"/>
        <w:jc w:val="left"/>
        <w:rPr>
          <w:rFonts w:ascii="ＭＳ 明朝" w:hAnsi="ＭＳ 明朝" w:cs="ＭＳ Ｐゴシック"/>
          <w:b w:val="0"/>
          <w:kern w:val="0"/>
        </w:rPr>
      </w:pPr>
    </w:p>
    <w:p w14:paraId="3F9CEBE6" w14:textId="0212B74B"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2C38884D" w14:textId="0648B254"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2DEDFD49" w14:textId="1E1A98E9"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7D68EFBE" w14:textId="3DC248B4"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616C04D2" w14:textId="0801C78E"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47514F34" w14:textId="155855B6"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78DCD618" w14:textId="4B0E52A6"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7F8594ED" w14:textId="42AF3425"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56704695" w14:textId="2C50A57C"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2CE95A58" w14:textId="0F3BA2B6"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7DDDD131" w14:textId="41AF4407"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7BD1AADD" w14:textId="3594D6D3"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2A021DEB" w14:textId="2E427BDE"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4796AFAA" w14:textId="7ADDF98D"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30BB8C89" w14:textId="260B366B"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173367C3" w14:textId="2A2062DB"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377D3C2F" w14:textId="5A7A9BA2"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2CB17769" w14:textId="2F3EBDA7"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14FE8696" w14:textId="037DF6F2"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12775C36" w14:textId="0819433C"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4C351070" w14:textId="2AC48902"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50C8CFEB" w14:textId="42DD3B12"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3C2FED11" w14:textId="77777777"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7DFDA24F" w14:textId="77777777"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p>
    <w:p w14:paraId="230E5878" w14:textId="0FD1C84B" w:rsidR="008B31FA" w:rsidRDefault="008B31FA" w:rsidP="008B3C37">
      <w:pPr>
        <w:kinsoku w:val="0"/>
        <w:overflowPunct w:val="0"/>
        <w:autoSpaceDE w:val="0"/>
        <w:autoSpaceDN w:val="0"/>
        <w:adjustRightInd w:val="0"/>
        <w:snapToGrid w:val="0"/>
        <w:jc w:val="left"/>
        <w:rPr>
          <w:rFonts w:ascii="ＭＳ 明朝" w:hAnsi="ＭＳ 明朝" w:cs="ＭＳ Ｐゴシック"/>
          <w:b w:val="0"/>
          <w:kern w:val="0"/>
        </w:rPr>
      </w:pPr>
      <w:r>
        <w:rPr>
          <w:rFonts w:ascii="ＭＳ 明朝" w:hAnsi="ＭＳ 明朝" w:cs="ＭＳ Ｐゴシック"/>
          <w:b w:val="0"/>
          <w:bCs/>
          <w:noProof/>
          <w:kern w:val="0"/>
        </w:rPr>
        <w:drawing>
          <wp:inline distT="0" distB="0" distL="0" distR="0" wp14:anchorId="2E95BEEA" wp14:editId="41C9D679">
            <wp:extent cx="5213985" cy="3911523"/>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7020" cy="3936306"/>
                    </a:xfrm>
                    <a:prstGeom prst="rect">
                      <a:avLst/>
                    </a:prstGeom>
                    <a:noFill/>
                    <a:ln>
                      <a:noFill/>
                    </a:ln>
                  </pic:spPr>
                </pic:pic>
              </a:graphicData>
            </a:graphic>
          </wp:inline>
        </w:drawing>
      </w:r>
    </w:p>
    <w:p w14:paraId="0379494F" w14:textId="030F69A8" w:rsidR="0035392D" w:rsidRPr="00B0124A" w:rsidRDefault="0035392D" w:rsidP="00B0124A">
      <w:pPr>
        <w:kinsoku w:val="0"/>
        <w:overflowPunct w:val="0"/>
        <w:autoSpaceDE w:val="0"/>
        <w:autoSpaceDN w:val="0"/>
        <w:adjustRightInd w:val="0"/>
        <w:snapToGrid w:val="0"/>
        <w:spacing w:beforeLines="30" w:before="98"/>
        <w:jc w:val="left"/>
        <w:rPr>
          <w:rFonts w:ascii="ＭＳ 明朝" w:hAnsi="ＭＳ 明朝" w:cs="ＭＳ Ｐゴシック" w:hint="eastAsia"/>
          <w:b w:val="0"/>
          <w:kern w:val="0"/>
        </w:rPr>
      </w:pPr>
      <w:r>
        <w:rPr>
          <w:rFonts w:ascii="ＭＳ 明朝" w:hAnsi="ＭＳ 明朝" w:cs="ＭＳ Ｐゴシック" w:hint="eastAsia"/>
          <w:b w:val="0"/>
          <w:kern w:val="0"/>
        </w:rPr>
        <w:t xml:space="preserve">　　　　　　　　　　　　　　　　　　　　</w:t>
      </w:r>
      <w:r w:rsidRPr="0035392D">
        <w:rPr>
          <w:rFonts w:ascii="ＭＳ 明朝" w:hAnsi="ＭＳ 明朝" w:cs="ＭＳ Ｐゴシック" w:hint="eastAsia"/>
          <w:b w:val="0"/>
          <w:kern w:val="0"/>
        </w:rPr>
        <w:t>東村高江　座り込みテント</w:t>
      </w:r>
      <w:r>
        <w:rPr>
          <w:rFonts w:ascii="ＭＳ 明朝" w:hAnsi="ＭＳ 明朝" w:cs="ＭＳ Ｐゴシック" w:hint="eastAsia"/>
          <w:b w:val="0"/>
          <w:kern w:val="0"/>
        </w:rPr>
        <w:t>前で</w:t>
      </w:r>
    </w:p>
    <w:sectPr w:rsidR="0035392D" w:rsidRPr="00B0124A" w:rsidSect="00C325E7">
      <w:footerReference w:type="default" r:id="rId22"/>
      <w:pgSz w:w="10319" w:h="14572" w:code="13"/>
      <w:pgMar w:top="1021" w:right="1021" w:bottom="1021" w:left="1021" w:header="851" w:footer="992" w:gutter="0"/>
      <w:pgNumType w:fmt="numberInDash" w:start="4"/>
      <w:cols w:space="425"/>
      <w:docGrid w:type="linesAndChars" w:linePitch="329" w:char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3D7D8" w14:textId="77777777" w:rsidR="00F87460" w:rsidRDefault="00F87460">
      <w:r>
        <w:separator/>
      </w:r>
    </w:p>
  </w:endnote>
  <w:endnote w:type="continuationSeparator" w:id="0">
    <w:p w14:paraId="31EB6283" w14:textId="77777777" w:rsidR="00F87460" w:rsidRDefault="00F8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3622" w14:textId="77777777" w:rsidR="006A30D0" w:rsidRDefault="006A30D0">
    <w:pPr>
      <w:pStyle w:val="ab"/>
      <w:jc w:val="center"/>
    </w:pPr>
  </w:p>
  <w:p w14:paraId="02BC9896" w14:textId="77777777" w:rsidR="006A30D0" w:rsidRDefault="006A30D0">
    <w:pPr>
      <w:pStyle w:val="ab"/>
      <w:jc w:val="center"/>
    </w:pPr>
    <w:r>
      <w:fldChar w:fldCharType="begin"/>
    </w:r>
    <w:r>
      <w:instrText xml:space="preserve"> PAGE   \* MERGEFORMAT </w:instrText>
    </w:r>
    <w:r>
      <w:fldChar w:fldCharType="separate"/>
    </w:r>
    <w:r w:rsidR="0030072E" w:rsidRPr="0030072E">
      <w:rPr>
        <w:noProof/>
        <w:lang w:val="ja-JP"/>
      </w:rPr>
      <w:t>-</w:t>
    </w:r>
    <w:r w:rsidR="0030072E">
      <w:rPr>
        <w:noProof/>
      </w:rPr>
      <w:t xml:space="preserve"> 4 -</w:t>
    </w:r>
    <w:r>
      <w:fldChar w:fldCharType="end"/>
    </w:r>
  </w:p>
  <w:p w14:paraId="18366AFE" w14:textId="77777777" w:rsidR="006A30D0" w:rsidRDefault="006A30D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2340D" w14:textId="77777777" w:rsidR="00F87460" w:rsidRDefault="00F87460">
      <w:r>
        <w:separator/>
      </w:r>
    </w:p>
  </w:footnote>
  <w:footnote w:type="continuationSeparator" w:id="0">
    <w:p w14:paraId="0A5FED74" w14:textId="77777777" w:rsidR="00F87460" w:rsidRDefault="00F874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6AC"/>
    <w:multiLevelType w:val="hybridMultilevel"/>
    <w:tmpl w:val="A9165694"/>
    <w:lvl w:ilvl="0" w:tplc="82D4629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9CD24E7"/>
    <w:multiLevelType w:val="hybridMultilevel"/>
    <w:tmpl w:val="7DF6E8CC"/>
    <w:lvl w:ilvl="0" w:tplc="447EEB4C">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DA0607E"/>
    <w:multiLevelType w:val="hybridMultilevel"/>
    <w:tmpl w:val="783E4A28"/>
    <w:lvl w:ilvl="0" w:tplc="AB6239B0">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E5C145B"/>
    <w:multiLevelType w:val="hybridMultilevel"/>
    <w:tmpl w:val="24CCFFC8"/>
    <w:lvl w:ilvl="0" w:tplc="D5EC5B18">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FE56BD3"/>
    <w:multiLevelType w:val="hybridMultilevel"/>
    <w:tmpl w:val="78783136"/>
    <w:lvl w:ilvl="0" w:tplc="CF6C0A7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4581BF7"/>
    <w:multiLevelType w:val="hybridMultilevel"/>
    <w:tmpl w:val="B68CA5DE"/>
    <w:lvl w:ilvl="0" w:tplc="17BCF0C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4AE1973"/>
    <w:multiLevelType w:val="hybridMultilevel"/>
    <w:tmpl w:val="9C445944"/>
    <w:lvl w:ilvl="0" w:tplc="71FAE200">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934ED8"/>
    <w:multiLevelType w:val="hybridMultilevel"/>
    <w:tmpl w:val="2104FDA4"/>
    <w:lvl w:ilvl="0" w:tplc="DFA0A2DA">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86768B4"/>
    <w:multiLevelType w:val="hybridMultilevel"/>
    <w:tmpl w:val="2116AE2A"/>
    <w:lvl w:ilvl="0" w:tplc="99388BC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B5D674D"/>
    <w:multiLevelType w:val="hybridMultilevel"/>
    <w:tmpl w:val="F3C67DF8"/>
    <w:lvl w:ilvl="0" w:tplc="CDA001D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1CE1918"/>
    <w:multiLevelType w:val="hybridMultilevel"/>
    <w:tmpl w:val="B114D16E"/>
    <w:lvl w:ilvl="0" w:tplc="EBF49C1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7FC1A8D"/>
    <w:multiLevelType w:val="hybridMultilevel"/>
    <w:tmpl w:val="4F32AA58"/>
    <w:lvl w:ilvl="0" w:tplc="6DBA188E">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A3D25E7"/>
    <w:multiLevelType w:val="hybridMultilevel"/>
    <w:tmpl w:val="2A3CAE0A"/>
    <w:lvl w:ilvl="0" w:tplc="85047C0A">
      <w:numFmt w:val="bullet"/>
      <w:lvlText w:val="・"/>
      <w:lvlJc w:val="left"/>
      <w:pPr>
        <w:tabs>
          <w:tab w:val="num" w:pos="435"/>
        </w:tabs>
        <w:ind w:left="435" w:hanging="360"/>
      </w:pPr>
      <w:rPr>
        <w:rFonts w:ascii="ＭＳ Ｐゴシック" w:eastAsia="ＭＳ Ｐゴシック" w:hAnsi="ＭＳ Ｐゴシック" w:cs="ＭＳ Ｐゴシック" w:hint="eastAsia"/>
        <w:sz w:val="24"/>
      </w:rPr>
    </w:lvl>
    <w:lvl w:ilvl="1" w:tplc="0409000B" w:tentative="1">
      <w:start w:val="1"/>
      <w:numFmt w:val="bullet"/>
      <w:lvlText w:val=""/>
      <w:lvlJc w:val="left"/>
      <w:pPr>
        <w:tabs>
          <w:tab w:val="num" w:pos="915"/>
        </w:tabs>
        <w:ind w:left="915" w:hanging="420"/>
      </w:pPr>
      <w:rPr>
        <w:rFonts w:ascii="Wingdings" w:hAnsi="Wingdings" w:hint="default"/>
      </w:rPr>
    </w:lvl>
    <w:lvl w:ilvl="2" w:tplc="0409000D" w:tentative="1">
      <w:start w:val="1"/>
      <w:numFmt w:val="bullet"/>
      <w:lvlText w:val=""/>
      <w:lvlJc w:val="left"/>
      <w:pPr>
        <w:tabs>
          <w:tab w:val="num" w:pos="1335"/>
        </w:tabs>
        <w:ind w:left="1335" w:hanging="420"/>
      </w:pPr>
      <w:rPr>
        <w:rFonts w:ascii="Wingdings" w:hAnsi="Wingdings" w:hint="default"/>
      </w:rPr>
    </w:lvl>
    <w:lvl w:ilvl="3" w:tplc="04090001" w:tentative="1">
      <w:start w:val="1"/>
      <w:numFmt w:val="bullet"/>
      <w:lvlText w:val=""/>
      <w:lvlJc w:val="left"/>
      <w:pPr>
        <w:tabs>
          <w:tab w:val="num" w:pos="1755"/>
        </w:tabs>
        <w:ind w:left="1755" w:hanging="420"/>
      </w:pPr>
      <w:rPr>
        <w:rFonts w:ascii="Wingdings" w:hAnsi="Wingdings" w:hint="default"/>
      </w:rPr>
    </w:lvl>
    <w:lvl w:ilvl="4" w:tplc="0409000B" w:tentative="1">
      <w:start w:val="1"/>
      <w:numFmt w:val="bullet"/>
      <w:lvlText w:val=""/>
      <w:lvlJc w:val="left"/>
      <w:pPr>
        <w:tabs>
          <w:tab w:val="num" w:pos="2175"/>
        </w:tabs>
        <w:ind w:left="2175" w:hanging="420"/>
      </w:pPr>
      <w:rPr>
        <w:rFonts w:ascii="Wingdings" w:hAnsi="Wingdings" w:hint="default"/>
      </w:rPr>
    </w:lvl>
    <w:lvl w:ilvl="5" w:tplc="0409000D" w:tentative="1">
      <w:start w:val="1"/>
      <w:numFmt w:val="bullet"/>
      <w:lvlText w:val=""/>
      <w:lvlJc w:val="left"/>
      <w:pPr>
        <w:tabs>
          <w:tab w:val="num" w:pos="2595"/>
        </w:tabs>
        <w:ind w:left="2595" w:hanging="420"/>
      </w:pPr>
      <w:rPr>
        <w:rFonts w:ascii="Wingdings" w:hAnsi="Wingdings" w:hint="default"/>
      </w:rPr>
    </w:lvl>
    <w:lvl w:ilvl="6" w:tplc="04090001" w:tentative="1">
      <w:start w:val="1"/>
      <w:numFmt w:val="bullet"/>
      <w:lvlText w:val=""/>
      <w:lvlJc w:val="left"/>
      <w:pPr>
        <w:tabs>
          <w:tab w:val="num" w:pos="3015"/>
        </w:tabs>
        <w:ind w:left="3015" w:hanging="420"/>
      </w:pPr>
      <w:rPr>
        <w:rFonts w:ascii="Wingdings" w:hAnsi="Wingdings" w:hint="default"/>
      </w:rPr>
    </w:lvl>
    <w:lvl w:ilvl="7" w:tplc="0409000B" w:tentative="1">
      <w:start w:val="1"/>
      <w:numFmt w:val="bullet"/>
      <w:lvlText w:val=""/>
      <w:lvlJc w:val="left"/>
      <w:pPr>
        <w:tabs>
          <w:tab w:val="num" w:pos="3435"/>
        </w:tabs>
        <w:ind w:left="3435" w:hanging="420"/>
      </w:pPr>
      <w:rPr>
        <w:rFonts w:ascii="Wingdings" w:hAnsi="Wingdings" w:hint="default"/>
      </w:rPr>
    </w:lvl>
    <w:lvl w:ilvl="8" w:tplc="0409000D" w:tentative="1">
      <w:start w:val="1"/>
      <w:numFmt w:val="bullet"/>
      <w:lvlText w:val=""/>
      <w:lvlJc w:val="left"/>
      <w:pPr>
        <w:tabs>
          <w:tab w:val="num" w:pos="3855"/>
        </w:tabs>
        <w:ind w:left="3855" w:hanging="420"/>
      </w:pPr>
      <w:rPr>
        <w:rFonts w:ascii="Wingdings" w:hAnsi="Wingdings" w:hint="default"/>
      </w:rPr>
    </w:lvl>
  </w:abstractNum>
  <w:abstractNum w:abstractNumId="13" w15:restartNumberingAfterBreak="0">
    <w:nsid w:val="2B2C70D3"/>
    <w:multiLevelType w:val="hybridMultilevel"/>
    <w:tmpl w:val="D4881580"/>
    <w:lvl w:ilvl="0" w:tplc="B186DB9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2162DF8"/>
    <w:multiLevelType w:val="hybridMultilevel"/>
    <w:tmpl w:val="1062FD70"/>
    <w:lvl w:ilvl="0" w:tplc="E8629106">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35B40303"/>
    <w:multiLevelType w:val="hybridMultilevel"/>
    <w:tmpl w:val="BC520FE4"/>
    <w:lvl w:ilvl="0" w:tplc="A762FDF2">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360C35D5"/>
    <w:multiLevelType w:val="hybridMultilevel"/>
    <w:tmpl w:val="78C6B8F6"/>
    <w:lvl w:ilvl="0" w:tplc="9A0C3AB4">
      <w:numFmt w:val="bullet"/>
      <w:lvlText w:val="・"/>
      <w:lvlJc w:val="left"/>
      <w:pPr>
        <w:tabs>
          <w:tab w:val="num" w:pos="360"/>
        </w:tabs>
        <w:ind w:left="360" w:hanging="360"/>
      </w:pPr>
      <w:rPr>
        <w:rFonts w:ascii="ＭＳ 明朝" w:eastAsia="ＭＳ 明朝" w:hAnsi="ＭＳ 明朝" w:cs="Times New Roman" w:hint="eastAsia"/>
        <w:sz w:val="2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A6167A8"/>
    <w:multiLevelType w:val="hybridMultilevel"/>
    <w:tmpl w:val="6F602EB0"/>
    <w:lvl w:ilvl="0" w:tplc="A52291D0">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BA26A54"/>
    <w:multiLevelType w:val="hybridMultilevel"/>
    <w:tmpl w:val="1332DF6C"/>
    <w:lvl w:ilvl="0" w:tplc="B61C001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F380E39"/>
    <w:multiLevelType w:val="hybridMultilevel"/>
    <w:tmpl w:val="61488F34"/>
    <w:lvl w:ilvl="0" w:tplc="0A56D36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F810084"/>
    <w:multiLevelType w:val="hybridMultilevel"/>
    <w:tmpl w:val="3C68BF6A"/>
    <w:lvl w:ilvl="0" w:tplc="2E64FA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BAA4CEA"/>
    <w:multiLevelType w:val="hybridMultilevel"/>
    <w:tmpl w:val="7A5C9FDE"/>
    <w:lvl w:ilvl="0" w:tplc="AF549FE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D607874"/>
    <w:multiLevelType w:val="hybridMultilevel"/>
    <w:tmpl w:val="9B36EEDA"/>
    <w:lvl w:ilvl="0" w:tplc="FB4E91E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351690C"/>
    <w:multiLevelType w:val="hybridMultilevel"/>
    <w:tmpl w:val="2BC4740A"/>
    <w:lvl w:ilvl="0" w:tplc="52ECB11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650427A7"/>
    <w:multiLevelType w:val="hybridMultilevel"/>
    <w:tmpl w:val="2DBE3A6C"/>
    <w:lvl w:ilvl="0" w:tplc="26CCA792">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65827613"/>
    <w:multiLevelType w:val="hybridMultilevel"/>
    <w:tmpl w:val="99803FF8"/>
    <w:lvl w:ilvl="0" w:tplc="9A4AACF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7A1D48"/>
    <w:multiLevelType w:val="hybridMultilevel"/>
    <w:tmpl w:val="B59A7D76"/>
    <w:lvl w:ilvl="0" w:tplc="5358EB5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6ECD0FB5"/>
    <w:multiLevelType w:val="hybridMultilevel"/>
    <w:tmpl w:val="735C2AB6"/>
    <w:lvl w:ilvl="0" w:tplc="BAF872BE">
      <w:numFmt w:val="bullet"/>
      <w:lvlText w:val="・"/>
      <w:lvlJc w:val="left"/>
      <w:pPr>
        <w:tabs>
          <w:tab w:val="num" w:pos="360"/>
        </w:tabs>
        <w:ind w:left="360" w:hanging="360"/>
      </w:pPr>
      <w:rPr>
        <w:rFonts w:ascii="ＭＳ 明朝" w:eastAsia="ＭＳ 明朝" w:hAnsi="ＭＳ 明朝" w:cs="Times New Roman" w:hint="eastAsia"/>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F3815AE"/>
    <w:multiLevelType w:val="hybridMultilevel"/>
    <w:tmpl w:val="84B20E9C"/>
    <w:lvl w:ilvl="0" w:tplc="11A401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4B46C39"/>
    <w:multiLevelType w:val="hybridMultilevel"/>
    <w:tmpl w:val="D368BF84"/>
    <w:lvl w:ilvl="0" w:tplc="E612EBB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75E942ED"/>
    <w:multiLevelType w:val="hybridMultilevel"/>
    <w:tmpl w:val="18A49BD2"/>
    <w:lvl w:ilvl="0" w:tplc="CD864C50">
      <w:start w:val="1"/>
      <w:numFmt w:val="decimalFullWidth"/>
      <w:lvlText w:val="%1．"/>
      <w:lvlJc w:val="left"/>
      <w:pPr>
        <w:tabs>
          <w:tab w:val="num" w:pos="450"/>
        </w:tabs>
        <w:ind w:left="450" w:hanging="450"/>
      </w:pPr>
      <w:rPr>
        <w:rFonts w:hint="default"/>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780D4C8F"/>
    <w:multiLevelType w:val="hybridMultilevel"/>
    <w:tmpl w:val="169CB2E2"/>
    <w:lvl w:ilvl="0" w:tplc="CCCC5B6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A3813BE"/>
    <w:multiLevelType w:val="hybridMultilevel"/>
    <w:tmpl w:val="6CFEE31A"/>
    <w:lvl w:ilvl="0" w:tplc="FE6E825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A6414DC"/>
    <w:multiLevelType w:val="hybridMultilevel"/>
    <w:tmpl w:val="6EFAD6F4"/>
    <w:lvl w:ilvl="0" w:tplc="EA881E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CF804A7"/>
    <w:multiLevelType w:val="hybridMultilevel"/>
    <w:tmpl w:val="AFF25F2A"/>
    <w:lvl w:ilvl="0" w:tplc="485ECC8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7EC9311E"/>
    <w:multiLevelType w:val="hybridMultilevel"/>
    <w:tmpl w:val="D5DAAF3A"/>
    <w:lvl w:ilvl="0" w:tplc="5E52010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9"/>
  </w:num>
  <w:num w:numId="2">
    <w:abstractNumId w:val="5"/>
  </w:num>
  <w:num w:numId="3">
    <w:abstractNumId w:val="27"/>
  </w:num>
  <w:num w:numId="4">
    <w:abstractNumId w:val="21"/>
  </w:num>
  <w:num w:numId="5">
    <w:abstractNumId w:val="18"/>
  </w:num>
  <w:num w:numId="6">
    <w:abstractNumId w:val="16"/>
  </w:num>
  <w:num w:numId="7">
    <w:abstractNumId w:val="4"/>
  </w:num>
  <w:num w:numId="8">
    <w:abstractNumId w:val="26"/>
  </w:num>
  <w:num w:numId="9">
    <w:abstractNumId w:val="24"/>
  </w:num>
  <w:num w:numId="10">
    <w:abstractNumId w:val="6"/>
  </w:num>
  <w:num w:numId="11">
    <w:abstractNumId w:val="22"/>
  </w:num>
  <w:num w:numId="12">
    <w:abstractNumId w:val="23"/>
  </w:num>
  <w:num w:numId="13">
    <w:abstractNumId w:val="9"/>
  </w:num>
  <w:num w:numId="14">
    <w:abstractNumId w:val="0"/>
  </w:num>
  <w:num w:numId="15">
    <w:abstractNumId w:val="31"/>
  </w:num>
  <w:num w:numId="16">
    <w:abstractNumId w:val="29"/>
  </w:num>
  <w:num w:numId="17">
    <w:abstractNumId w:val="28"/>
  </w:num>
  <w:num w:numId="18">
    <w:abstractNumId w:val="35"/>
  </w:num>
  <w:num w:numId="19">
    <w:abstractNumId w:val="32"/>
  </w:num>
  <w:num w:numId="20">
    <w:abstractNumId w:val="7"/>
  </w:num>
  <w:num w:numId="21">
    <w:abstractNumId w:val="20"/>
  </w:num>
  <w:num w:numId="22">
    <w:abstractNumId w:val="25"/>
  </w:num>
  <w:num w:numId="23">
    <w:abstractNumId w:val="34"/>
  </w:num>
  <w:num w:numId="24">
    <w:abstractNumId w:val="13"/>
  </w:num>
  <w:num w:numId="25">
    <w:abstractNumId w:val="10"/>
  </w:num>
  <w:num w:numId="26">
    <w:abstractNumId w:val="1"/>
  </w:num>
  <w:num w:numId="27">
    <w:abstractNumId w:val="12"/>
  </w:num>
  <w:num w:numId="28">
    <w:abstractNumId w:val="30"/>
  </w:num>
  <w:num w:numId="29">
    <w:abstractNumId w:val="33"/>
  </w:num>
  <w:num w:numId="30">
    <w:abstractNumId w:val="14"/>
  </w:num>
  <w:num w:numId="31">
    <w:abstractNumId w:val="15"/>
  </w:num>
  <w:num w:numId="32">
    <w:abstractNumId w:val="8"/>
  </w:num>
  <w:num w:numId="33">
    <w:abstractNumId w:val="17"/>
  </w:num>
  <w:num w:numId="34">
    <w:abstractNumId w:val="2"/>
  </w:num>
  <w:num w:numId="35">
    <w:abstractNumId w:val="3"/>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329"/>
  <w:displayHorizontalDrawingGridEvery w:val="0"/>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36"/>
    <w:rsid w:val="00000F30"/>
    <w:rsid w:val="00003B2F"/>
    <w:rsid w:val="00004D42"/>
    <w:rsid w:val="000113E1"/>
    <w:rsid w:val="00011FD7"/>
    <w:rsid w:val="00015592"/>
    <w:rsid w:val="000166DA"/>
    <w:rsid w:val="000223C5"/>
    <w:rsid w:val="000244F0"/>
    <w:rsid w:val="00031195"/>
    <w:rsid w:val="00032F74"/>
    <w:rsid w:val="0003764A"/>
    <w:rsid w:val="00037BA9"/>
    <w:rsid w:val="00046BD1"/>
    <w:rsid w:val="00047174"/>
    <w:rsid w:val="0005149A"/>
    <w:rsid w:val="00051E66"/>
    <w:rsid w:val="000550A9"/>
    <w:rsid w:val="0005559F"/>
    <w:rsid w:val="00061AEB"/>
    <w:rsid w:val="00063198"/>
    <w:rsid w:val="000649EE"/>
    <w:rsid w:val="00064E54"/>
    <w:rsid w:val="00065900"/>
    <w:rsid w:val="00065FDC"/>
    <w:rsid w:val="00066900"/>
    <w:rsid w:val="000673A8"/>
    <w:rsid w:val="00072CEA"/>
    <w:rsid w:val="0007362D"/>
    <w:rsid w:val="0007409A"/>
    <w:rsid w:val="000744DB"/>
    <w:rsid w:val="00074AC6"/>
    <w:rsid w:val="000755C6"/>
    <w:rsid w:val="00084BF3"/>
    <w:rsid w:val="0008508C"/>
    <w:rsid w:val="000910B5"/>
    <w:rsid w:val="0009157D"/>
    <w:rsid w:val="00094083"/>
    <w:rsid w:val="00095DD5"/>
    <w:rsid w:val="000A51C8"/>
    <w:rsid w:val="000A7446"/>
    <w:rsid w:val="000B52B7"/>
    <w:rsid w:val="000B684A"/>
    <w:rsid w:val="000C11A0"/>
    <w:rsid w:val="000C58FE"/>
    <w:rsid w:val="000C7598"/>
    <w:rsid w:val="000D488D"/>
    <w:rsid w:val="000D7C79"/>
    <w:rsid w:val="000E05D7"/>
    <w:rsid w:val="000E07B6"/>
    <w:rsid w:val="000E0F46"/>
    <w:rsid w:val="000E29F2"/>
    <w:rsid w:val="000E2A13"/>
    <w:rsid w:val="000E2F20"/>
    <w:rsid w:val="000E5B72"/>
    <w:rsid w:val="000E68D3"/>
    <w:rsid w:val="000F2863"/>
    <w:rsid w:val="000F2D8F"/>
    <w:rsid w:val="000F3510"/>
    <w:rsid w:val="000F4FF6"/>
    <w:rsid w:val="00100C2B"/>
    <w:rsid w:val="00100E0F"/>
    <w:rsid w:val="00104979"/>
    <w:rsid w:val="00105974"/>
    <w:rsid w:val="00105D5E"/>
    <w:rsid w:val="00106664"/>
    <w:rsid w:val="00110F19"/>
    <w:rsid w:val="00111448"/>
    <w:rsid w:val="00111EB6"/>
    <w:rsid w:val="00113A97"/>
    <w:rsid w:val="00113E8E"/>
    <w:rsid w:val="00116A7F"/>
    <w:rsid w:val="001224CD"/>
    <w:rsid w:val="00122851"/>
    <w:rsid w:val="00124068"/>
    <w:rsid w:val="00124C4D"/>
    <w:rsid w:val="00125D5C"/>
    <w:rsid w:val="00126E59"/>
    <w:rsid w:val="001273BB"/>
    <w:rsid w:val="00130CC5"/>
    <w:rsid w:val="001312D6"/>
    <w:rsid w:val="001344F4"/>
    <w:rsid w:val="00137057"/>
    <w:rsid w:val="001410F8"/>
    <w:rsid w:val="00147270"/>
    <w:rsid w:val="0014793C"/>
    <w:rsid w:val="00150E9F"/>
    <w:rsid w:val="0015263F"/>
    <w:rsid w:val="00155140"/>
    <w:rsid w:val="001617D9"/>
    <w:rsid w:val="00162585"/>
    <w:rsid w:val="00162C5F"/>
    <w:rsid w:val="001676FA"/>
    <w:rsid w:val="001707D4"/>
    <w:rsid w:val="00171825"/>
    <w:rsid w:val="0017197D"/>
    <w:rsid w:val="00175A8A"/>
    <w:rsid w:val="00175CEE"/>
    <w:rsid w:val="00176A62"/>
    <w:rsid w:val="00177569"/>
    <w:rsid w:val="00181FCA"/>
    <w:rsid w:val="001871F4"/>
    <w:rsid w:val="001875C8"/>
    <w:rsid w:val="001959B7"/>
    <w:rsid w:val="00195AA7"/>
    <w:rsid w:val="00197C23"/>
    <w:rsid w:val="001A11A8"/>
    <w:rsid w:val="001A4D8A"/>
    <w:rsid w:val="001A4ECF"/>
    <w:rsid w:val="001B318B"/>
    <w:rsid w:val="001B63F1"/>
    <w:rsid w:val="001B6946"/>
    <w:rsid w:val="001B6BB9"/>
    <w:rsid w:val="001B7019"/>
    <w:rsid w:val="001C05B6"/>
    <w:rsid w:val="001C2786"/>
    <w:rsid w:val="001C2DE0"/>
    <w:rsid w:val="001C5F9D"/>
    <w:rsid w:val="001C7EB0"/>
    <w:rsid w:val="001D052A"/>
    <w:rsid w:val="001D0699"/>
    <w:rsid w:val="001D1747"/>
    <w:rsid w:val="001D1A59"/>
    <w:rsid w:val="001D7218"/>
    <w:rsid w:val="001E05C2"/>
    <w:rsid w:val="001E1082"/>
    <w:rsid w:val="001E3EFA"/>
    <w:rsid w:val="001E420F"/>
    <w:rsid w:val="001E47AD"/>
    <w:rsid w:val="001E4B1D"/>
    <w:rsid w:val="001E7588"/>
    <w:rsid w:val="001F1996"/>
    <w:rsid w:val="001F33DA"/>
    <w:rsid w:val="001F49F9"/>
    <w:rsid w:val="001F5929"/>
    <w:rsid w:val="001F60A3"/>
    <w:rsid w:val="001F6F8B"/>
    <w:rsid w:val="00203A56"/>
    <w:rsid w:val="00204552"/>
    <w:rsid w:val="0020523A"/>
    <w:rsid w:val="00210D20"/>
    <w:rsid w:val="002175ED"/>
    <w:rsid w:val="00217D97"/>
    <w:rsid w:val="002204B7"/>
    <w:rsid w:val="002208D9"/>
    <w:rsid w:val="00220A67"/>
    <w:rsid w:val="002213C6"/>
    <w:rsid w:val="002234D7"/>
    <w:rsid w:val="00223D75"/>
    <w:rsid w:val="00226CC6"/>
    <w:rsid w:val="00226CD2"/>
    <w:rsid w:val="002273F6"/>
    <w:rsid w:val="00227714"/>
    <w:rsid w:val="00227FA8"/>
    <w:rsid w:val="00230A9F"/>
    <w:rsid w:val="0023309D"/>
    <w:rsid w:val="002345DE"/>
    <w:rsid w:val="002359F2"/>
    <w:rsid w:val="00237BB9"/>
    <w:rsid w:val="00241DE1"/>
    <w:rsid w:val="002437EC"/>
    <w:rsid w:val="0024480B"/>
    <w:rsid w:val="00247784"/>
    <w:rsid w:val="00252DB1"/>
    <w:rsid w:val="002671A1"/>
    <w:rsid w:val="00270357"/>
    <w:rsid w:val="00271347"/>
    <w:rsid w:val="00271F9A"/>
    <w:rsid w:val="00272F3B"/>
    <w:rsid w:val="0027525E"/>
    <w:rsid w:val="0027592B"/>
    <w:rsid w:val="0027605A"/>
    <w:rsid w:val="00277438"/>
    <w:rsid w:val="00280012"/>
    <w:rsid w:val="00281C7D"/>
    <w:rsid w:val="00282069"/>
    <w:rsid w:val="0028400F"/>
    <w:rsid w:val="0028619B"/>
    <w:rsid w:val="0029489F"/>
    <w:rsid w:val="00294B11"/>
    <w:rsid w:val="00297670"/>
    <w:rsid w:val="002A09F3"/>
    <w:rsid w:val="002A147A"/>
    <w:rsid w:val="002A254D"/>
    <w:rsid w:val="002A2B04"/>
    <w:rsid w:val="002A6178"/>
    <w:rsid w:val="002B0608"/>
    <w:rsid w:val="002B07FD"/>
    <w:rsid w:val="002B208C"/>
    <w:rsid w:val="002B2EC8"/>
    <w:rsid w:val="002B32FE"/>
    <w:rsid w:val="002B45B0"/>
    <w:rsid w:val="002C02A7"/>
    <w:rsid w:val="002C1824"/>
    <w:rsid w:val="002C1B4B"/>
    <w:rsid w:val="002C2307"/>
    <w:rsid w:val="002C5A22"/>
    <w:rsid w:val="002C5DCF"/>
    <w:rsid w:val="002C78B4"/>
    <w:rsid w:val="002D2F7D"/>
    <w:rsid w:val="002D4F98"/>
    <w:rsid w:val="002D5393"/>
    <w:rsid w:val="002D62C4"/>
    <w:rsid w:val="002D70BD"/>
    <w:rsid w:val="002E1035"/>
    <w:rsid w:val="002E10C5"/>
    <w:rsid w:val="002E18A9"/>
    <w:rsid w:val="002E526E"/>
    <w:rsid w:val="002F3286"/>
    <w:rsid w:val="002F4C42"/>
    <w:rsid w:val="0030072E"/>
    <w:rsid w:val="00302C13"/>
    <w:rsid w:val="00302DA0"/>
    <w:rsid w:val="00304D42"/>
    <w:rsid w:val="003108CB"/>
    <w:rsid w:val="003129AA"/>
    <w:rsid w:val="00313035"/>
    <w:rsid w:val="003142DA"/>
    <w:rsid w:val="00320AE8"/>
    <w:rsid w:val="003218AD"/>
    <w:rsid w:val="0032353E"/>
    <w:rsid w:val="00327278"/>
    <w:rsid w:val="003307CB"/>
    <w:rsid w:val="0033271D"/>
    <w:rsid w:val="00333625"/>
    <w:rsid w:val="00337660"/>
    <w:rsid w:val="00344CC1"/>
    <w:rsid w:val="00345A62"/>
    <w:rsid w:val="00346C5A"/>
    <w:rsid w:val="00352E32"/>
    <w:rsid w:val="0035392D"/>
    <w:rsid w:val="003543F2"/>
    <w:rsid w:val="003571F9"/>
    <w:rsid w:val="003572C3"/>
    <w:rsid w:val="00357475"/>
    <w:rsid w:val="00361114"/>
    <w:rsid w:val="0036605B"/>
    <w:rsid w:val="003668E8"/>
    <w:rsid w:val="00375014"/>
    <w:rsid w:val="003757A7"/>
    <w:rsid w:val="003804AE"/>
    <w:rsid w:val="0038333F"/>
    <w:rsid w:val="003835D3"/>
    <w:rsid w:val="0038367B"/>
    <w:rsid w:val="00386210"/>
    <w:rsid w:val="00386D94"/>
    <w:rsid w:val="00391049"/>
    <w:rsid w:val="0039194B"/>
    <w:rsid w:val="0039246B"/>
    <w:rsid w:val="00393C50"/>
    <w:rsid w:val="00394CBB"/>
    <w:rsid w:val="0039675E"/>
    <w:rsid w:val="00397867"/>
    <w:rsid w:val="00397A7B"/>
    <w:rsid w:val="003A06FE"/>
    <w:rsid w:val="003A3311"/>
    <w:rsid w:val="003A4DD7"/>
    <w:rsid w:val="003A759C"/>
    <w:rsid w:val="003B096E"/>
    <w:rsid w:val="003B1FD3"/>
    <w:rsid w:val="003B5B95"/>
    <w:rsid w:val="003B6458"/>
    <w:rsid w:val="003C029F"/>
    <w:rsid w:val="003C12BF"/>
    <w:rsid w:val="003C32A1"/>
    <w:rsid w:val="003C3357"/>
    <w:rsid w:val="003C43CE"/>
    <w:rsid w:val="003C44E9"/>
    <w:rsid w:val="003D232B"/>
    <w:rsid w:val="003D41F3"/>
    <w:rsid w:val="003D44D1"/>
    <w:rsid w:val="003D45E5"/>
    <w:rsid w:val="003D74B9"/>
    <w:rsid w:val="003E261B"/>
    <w:rsid w:val="003E29B5"/>
    <w:rsid w:val="003E6740"/>
    <w:rsid w:val="003E6DB4"/>
    <w:rsid w:val="003F1B9A"/>
    <w:rsid w:val="003F3B2F"/>
    <w:rsid w:val="00400B78"/>
    <w:rsid w:val="00400E3B"/>
    <w:rsid w:val="0040273C"/>
    <w:rsid w:val="00402E75"/>
    <w:rsid w:val="004044A6"/>
    <w:rsid w:val="00407886"/>
    <w:rsid w:val="00411767"/>
    <w:rsid w:val="00413AB9"/>
    <w:rsid w:val="00414DC5"/>
    <w:rsid w:val="00415ECE"/>
    <w:rsid w:val="004172F8"/>
    <w:rsid w:val="00417909"/>
    <w:rsid w:val="00424027"/>
    <w:rsid w:val="00425072"/>
    <w:rsid w:val="0042628E"/>
    <w:rsid w:val="004275FC"/>
    <w:rsid w:val="00430DED"/>
    <w:rsid w:val="00433A2D"/>
    <w:rsid w:val="00433E65"/>
    <w:rsid w:val="0043449F"/>
    <w:rsid w:val="0043484E"/>
    <w:rsid w:val="004348AD"/>
    <w:rsid w:val="00437B8B"/>
    <w:rsid w:val="00442D72"/>
    <w:rsid w:val="00443011"/>
    <w:rsid w:val="004507AC"/>
    <w:rsid w:val="00450CF6"/>
    <w:rsid w:val="00455F08"/>
    <w:rsid w:val="00460C75"/>
    <w:rsid w:val="00460E7F"/>
    <w:rsid w:val="00472A41"/>
    <w:rsid w:val="00473220"/>
    <w:rsid w:val="00474A11"/>
    <w:rsid w:val="004773AF"/>
    <w:rsid w:val="0048009D"/>
    <w:rsid w:val="004849B5"/>
    <w:rsid w:val="0049409C"/>
    <w:rsid w:val="00496833"/>
    <w:rsid w:val="00497301"/>
    <w:rsid w:val="004A5F8F"/>
    <w:rsid w:val="004A6FF8"/>
    <w:rsid w:val="004A7184"/>
    <w:rsid w:val="004A795E"/>
    <w:rsid w:val="004B2087"/>
    <w:rsid w:val="004B4EB4"/>
    <w:rsid w:val="004B68B7"/>
    <w:rsid w:val="004B69B0"/>
    <w:rsid w:val="004B7A81"/>
    <w:rsid w:val="004C15C1"/>
    <w:rsid w:val="004C1F5D"/>
    <w:rsid w:val="004C40F9"/>
    <w:rsid w:val="004C6783"/>
    <w:rsid w:val="004D2926"/>
    <w:rsid w:val="004D2FB0"/>
    <w:rsid w:val="004D3421"/>
    <w:rsid w:val="004D5161"/>
    <w:rsid w:val="004E1A71"/>
    <w:rsid w:val="004E2426"/>
    <w:rsid w:val="004E3C5A"/>
    <w:rsid w:val="004E4FBB"/>
    <w:rsid w:val="004E533C"/>
    <w:rsid w:val="004E5B77"/>
    <w:rsid w:val="004E64BB"/>
    <w:rsid w:val="004E785A"/>
    <w:rsid w:val="004F0693"/>
    <w:rsid w:val="004F1ED2"/>
    <w:rsid w:val="004F2155"/>
    <w:rsid w:val="0050031F"/>
    <w:rsid w:val="00500B75"/>
    <w:rsid w:val="005027A5"/>
    <w:rsid w:val="005043C8"/>
    <w:rsid w:val="00506ABA"/>
    <w:rsid w:val="005072D4"/>
    <w:rsid w:val="0050734D"/>
    <w:rsid w:val="00511B5D"/>
    <w:rsid w:val="00513379"/>
    <w:rsid w:val="00513A37"/>
    <w:rsid w:val="00513A8D"/>
    <w:rsid w:val="005144D4"/>
    <w:rsid w:val="005145AF"/>
    <w:rsid w:val="00516B49"/>
    <w:rsid w:val="00520F17"/>
    <w:rsid w:val="0052153E"/>
    <w:rsid w:val="0052169E"/>
    <w:rsid w:val="005239AC"/>
    <w:rsid w:val="005301E3"/>
    <w:rsid w:val="0053263C"/>
    <w:rsid w:val="00532A96"/>
    <w:rsid w:val="005355DD"/>
    <w:rsid w:val="005359BF"/>
    <w:rsid w:val="00536F77"/>
    <w:rsid w:val="00540FCA"/>
    <w:rsid w:val="0054286C"/>
    <w:rsid w:val="00544845"/>
    <w:rsid w:val="005469F2"/>
    <w:rsid w:val="0054717B"/>
    <w:rsid w:val="00551B91"/>
    <w:rsid w:val="0055498A"/>
    <w:rsid w:val="005658F8"/>
    <w:rsid w:val="00566693"/>
    <w:rsid w:val="00567A52"/>
    <w:rsid w:val="00571A9A"/>
    <w:rsid w:val="0057318F"/>
    <w:rsid w:val="00574823"/>
    <w:rsid w:val="00582D7C"/>
    <w:rsid w:val="0058376F"/>
    <w:rsid w:val="00583B27"/>
    <w:rsid w:val="005921BE"/>
    <w:rsid w:val="0059442F"/>
    <w:rsid w:val="00595E5C"/>
    <w:rsid w:val="00596003"/>
    <w:rsid w:val="005A4411"/>
    <w:rsid w:val="005A5DB5"/>
    <w:rsid w:val="005A69AB"/>
    <w:rsid w:val="005A721C"/>
    <w:rsid w:val="005B20D1"/>
    <w:rsid w:val="005B27A8"/>
    <w:rsid w:val="005B5D30"/>
    <w:rsid w:val="005B65C5"/>
    <w:rsid w:val="005C3885"/>
    <w:rsid w:val="005C4AFC"/>
    <w:rsid w:val="005C77F1"/>
    <w:rsid w:val="005D0653"/>
    <w:rsid w:val="005D163C"/>
    <w:rsid w:val="005D2B26"/>
    <w:rsid w:val="005D3440"/>
    <w:rsid w:val="005D40D3"/>
    <w:rsid w:val="005D43E2"/>
    <w:rsid w:val="005D588C"/>
    <w:rsid w:val="005E130E"/>
    <w:rsid w:val="005E2F1C"/>
    <w:rsid w:val="005E4392"/>
    <w:rsid w:val="005E512F"/>
    <w:rsid w:val="005E6AD6"/>
    <w:rsid w:val="005F38F0"/>
    <w:rsid w:val="005F56D2"/>
    <w:rsid w:val="005F6D11"/>
    <w:rsid w:val="005F7A03"/>
    <w:rsid w:val="006018C2"/>
    <w:rsid w:val="006018F7"/>
    <w:rsid w:val="00601D91"/>
    <w:rsid w:val="00604B35"/>
    <w:rsid w:val="00611020"/>
    <w:rsid w:val="006116AE"/>
    <w:rsid w:val="006152E4"/>
    <w:rsid w:val="00617089"/>
    <w:rsid w:val="006238C9"/>
    <w:rsid w:val="006255F9"/>
    <w:rsid w:val="00625CE7"/>
    <w:rsid w:val="00627E28"/>
    <w:rsid w:val="00630FE6"/>
    <w:rsid w:val="006324D6"/>
    <w:rsid w:val="00632D22"/>
    <w:rsid w:val="00632F6C"/>
    <w:rsid w:val="00642BAA"/>
    <w:rsid w:val="00643FEB"/>
    <w:rsid w:val="006445B2"/>
    <w:rsid w:val="00645135"/>
    <w:rsid w:val="006459C3"/>
    <w:rsid w:val="00650612"/>
    <w:rsid w:val="0065125C"/>
    <w:rsid w:val="00651E05"/>
    <w:rsid w:val="00654D90"/>
    <w:rsid w:val="0065685B"/>
    <w:rsid w:val="00656E20"/>
    <w:rsid w:val="00657390"/>
    <w:rsid w:val="00661394"/>
    <w:rsid w:val="00661B8C"/>
    <w:rsid w:val="00661F1E"/>
    <w:rsid w:val="00662F43"/>
    <w:rsid w:val="00663D0F"/>
    <w:rsid w:val="0066491B"/>
    <w:rsid w:val="0066535C"/>
    <w:rsid w:val="00665DF4"/>
    <w:rsid w:val="006661D9"/>
    <w:rsid w:val="00667E6A"/>
    <w:rsid w:val="00670876"/>
    <w:rsid w:val="006726F6"/>
    <w:rsid w:val="00673E3E"/>
    <w:rsid w:val="00676544"/>
    <w:rsid w:val="0067693B"/>
    <w:rsid w:val="00677DAC"/>
    <w:rsid w:val="00681901"/>
    <w:rsid w:val="006832EA"/>
    <w:rsid w:val="0068521E"/>
    <w:rsid w:val="006879DA"/>
    <w:rsid w:val="0069224E"/>
    <w:rsid w:val="006939CC"/>
    <w:rsid w:val="00695226"/>
    <w:rsid w:val="00696DAC"/>
    <w:rsid w:val="0069744C"/>
    <w:rsid w:val="006A0A52"/>
    <w:rsid w:val="006A26C4"/>
    <w:rsid w:val="006A30D0"/>
    <w:rsid w:val="006A3B7B"/>
    <w:rsid w:val="006A739A"/>
    <w:rsid w:val="006B2A73"/>
    <w:rsid w:val="006B36E2"/>
    <w:rsid w:val="006B619E"/>
    <w:rsid w:val="006B63DE"/>
    <w:rsid w:val="006B6AC8"/>
    <w:rsid w:val="006C0C55"/>
    <w:rsid w:val="006C37C9"/>
    <w:rsid w:val="006C4B06"/>
    <w:rsid w:val="006D15CB"/>
    <w:rsid w:val="006D1DE3"/>
    <w:rsid w:val="006D4499"/>
    <w:rsid w:val="006D45DC"/>
    <w:rsid w:val="006D4DCC"/>
    <w:rsid w:val="006D5702"/>
    <w:rsid w:val="006D5785"/>
    <w:rsid w:val="006D5C60"/>
    <w:rsid w:val="006D7340"/>
    <w:rsid w:val="006E38D2"/>
    <w:rsid w:val="006E6E22"/>
    <w:rsid w:val="006F4774"/>
    <w:rsid w:val="006F4A69"/>
    <w:rsid w:val="00700A65"/>
    <w:rsid w:val="00701A0A"/>
    <w:rsid w:val="00701BAB"/>
    <w:rsid w:val="00702CE1"/>
    <w:rsid w:val="007057A1"/>
    <w:rsid w:val="007073F5"/>
    <w:rsid w:val="00717809"/>
    <w:rsid w:val="007178F0"/>
    <w:rsid w:val="00717B75"/>
    <w:rsid w:val="00717D9F"/>
    <w:rsid w:val="00720C57"/>
    <w:rsid w:val="00721E7A"/>
    <w:rsid w:val="00722886"/>
    <w:rsid w:val="00725753"/>
    <w:rsid w:val="007259D5"/>
    <w:rsid w:val="00726C59"/>
    <w:rsid w:val="007274BA"/>
    <w:rsid w:val="007360F7"/>
    <w:rsid w:val="0074014A"/>
    <w:rsid w:val="007406B2"/>
    <w:rsid w:val="00742558"/>
    <w:rsid w:val="007431BA"/>
    <w:rsid w:val="00743267"/>
    <w:rsid w:val="00745362"/>
    <w:rsid w:val="00745D76"/>
    <w:rsid w:val="00747DB3"/>
    <w:rsid w:val="00750D28"/>
    <w:rsid w:val="00752560"/>
    <w:rsid w:val="00753C5B"/>
    <w:rsid w:val="00755086"/>
    <w:rsid w:val="0075762E"/>
    <w:rsid w:val="00760C62"/>
    <w:rsid w:val="00763826"/>
    <w:rsid w:val="00765401"/>
    <w:rsid w:val="00765E6D"/>
    <w:rsid w:val="007703BF"/>
    <w:rsid w:val="00770496"/>
    <w:rsid w:val="00771047"/>
    <w:rsid w:val="00771E18"/>
    <w:rsid w:val="007752D1"/>
    <w:rsid w:val="00777288"/>
    <w:rsid w:val="007806F3"/>
    <w:rsid w:val="00781895"/>
    <w:rsid w:val="007851AA"/>
    <w:rsid w:val="00786283"/>
    <w:rsid w:val="0078766A"/>
    <w:rsid w:val="00793915"/>
    <w:rsid w:val="00795773"/>
    <w:rsid w:val="00795F13"/>
    <w:rsid w:val="007A00FC"/>
    <w:rsid w:val="007A03BF"/>
    <w:rsid w:val="007A2F03"/>
    <w:rsid w:val="007A3E27"/>
    <w:rsid w:val="007A4EA4"/>
    <w:rsid w:val="007A4FA5"/>
    <w:rsid w:val="007A53FF"/>
    <w:rsid w:val="007B1AD6"/>
    <w:rsid w:val="007B2D0F"/>
    <w:rsid w:val="007B2DA7"/>
    <w:rsid w:val="007B62EF"/>
    <w:rsid w:val="007C0CED"/>
    <w:rsid w:val="007C33E8"/>
    <w:rsid w:val="007C3BCB"/>
    <w:rsid w:val="007C5763"/>
    <w:rsid w:val="007D3245"/>
    <w:rsid w:val="007D379F"/>
    <w:rsid w:val="007D3E76"/>
    <w:rsid w:val="007D44B2"/>
    <w:rsid w:val="007D694D"/>
    <w:rsid w:val="007E0E16"/>
    <w:rsid w:val="007E1908"/>
    <w:rsid w:val="007E1FDD"/>
    <w:rsid w:val="007E7360"/>
    <w:rsid w:val="007F1A16"/>
    <w:rsid w:val="007F35C7"/>
    <w:rsid w:val="007F3BE8"/>
    <w:rsid w:val="007F4884"/>
    <w:rsid w:val="007F5B8B"/>
    <w:rsid w:val="007F6B05"/>
    <w:rsid w:val="007F7D3C"/>
    <w:rsid w:val="00801DF5"/>
    <w:rsid w:val="00802A46"/>
    <w:rsid w:val="00803FFB"/>
    <w:rsid w:val="0080435F"/>
    <w:rsid w:val="0080459D"/>
    <w:rsid w:val="00805D6C"/>
    <w:rsid w:val="00811672"/>
    <w:rsid w:val="008141E4"/>
    <w:rsid w:val="008155DC"/>
    <w:rsid w:val="0081567D"/>
    <w:rsid w:val="00820548"/>
    <w:rsid w:val="00820A92"/>
    <w:rsid w:val="00820A97"/>
    <w:rsid w:val="0082139D"/>
    <w:rsid w:val="00823FE0"/>
    <w:rsid w:val="00824231"/>
    <w:rsid w:val="00825661"/>
    <w:rsid w:val="00825C08"/>
    <w:rsid w:val="00825D72"/>
    <w:rsid w:val="00827A37"/>
    <w:rsid w:val="00843355"/>
    <w:rsid w:val="008458AB"/>
    <w:rsid w:val="00845EDE"/>
    <w:rsid w:val="00847704"/>
    <w:rsid w:val="00850E66"/>
    <w:rsid w:val="008553A2"/>
    <w:rsid w:val="00860B3B"/>
    <w:rsid w:val="0086638A"/>
    <w:rsid w:val="00870D12"/>
    <w:rsid w:val="00871779"/>
    <w:rsid w:val="008722B4"/>
    <w:rsid w:val="00872439"/>
    <w:rsid w:val="00872BEA"/>
    <w:rsid w:val="008738BD"/>
    <w:rsid w:val="00874DF4"/>
    <w:rsid w:val="00881AC6"/>
    <w:rsid w:val="00886B50"/>
    <w:rsid w:val="008957C5"/>
    <w:rsid w:val="00897B1B"/>
    <w:rsid w:val="008A0309"/>
    <w:rsid w:val="008A03A8"/>
    <w:rsid w:val="008A1CE7"/>
    <w:rsid w:val="008A472B"/>
    <w:rsid w:val="008A64ED"/>
    <w:rsid w:val="008A6E94"/>
    <w:rsid w:val="008B2E45"/>
    <w:rsid w:val="008B31FA"/>
    <w:rsid w:val="008B3C37"/>
    <w:rsid w:val="008B6DED"/>
    <w:rsid w:val="008C376C"/>
    <w:rsid w:val="008C4B46"/>
    <w:rsid w:val="008C7440"/>
    <w:rsid w:val="008D08D9"/>
    <w:rsid w:val="008D4003"/>
    <w:rsid w:val="008E2702"/>
    <w:rsid w:val="008E4E62"/>
    <w:rsid w:val="008E62B0"/>
    <w:rsid w:val="008E648D"/>
    <w:rsid w:val="008F1E49"/>
    <w:rsid w:val="009017E4"/>
    <w:rsid w:val="00902470"/>
    <w:rsid w:val="00903C16"/>
    <w:rsid w:val="00903C59"/>
    <w:rsid w:val="009123AE"/>
    <w:rsid w:val="00913512"/>
    <w:rsid w:val="00914148"/>
    <w:rsid w:val="009145EA"/>
    <w:rsid w:val="009146B7"/>
    <w:rsid w:val="009172A7"/>
    <w:rsid w:val="00922580"/>
    <w:rsid w:val="00925703"/>
    <w:rsid w:val="00930D07"/>
    <w:rsid w:val="00930E29"/>
    <w:rsid w:val="0093182E"/>
    <w:rsid w:val="00931BE1"/>
    <w:rsid w:val="009346EE"/>
    <w:rsid w:val="00934762"/>
    <w:rsid w:val="00935BBB"/>
    <w:rsid w:val="00936743"/>
    <w:rsid w:val="009373B2"/>
    <w:rsid w:val="0093758D"/>
    <w:rsid w:val="009403D5"/>
    <w:rsid w:val="00944C04"/>
    <w:rsid w:val="00945112"/>
    <w:rsid w:val="009474CD"/>
    <w:rsid w:val="00947D8A"/>
    <w:rsid w:val="00951DE9"/>
    <w:rsid w:val="00956933"/>
    <w:rsid w:val="00961140"/>
    <w:rsid w:val="00963A80"/>
    <w:rsid w:val="00965373"/>
    <w:rsid w:val="009710E0"/>
    <w:rsid w:val="00971D9E"/>
    <w:rsid w:val="00975DC8"/>
    <w:rsid w:val="00977A50"/>
    <w:rsid w:val="009867BE"/>
    <w:rsid w:val="0099278B"/>
    <w:rsid w:val="009A0A50"/>
    <w:rsid w:val="009A2D92"/>
    <w:rsid w:val="009A44C0"/>
    <w:rsid w:val="009A656C"/>
    <w:rsid w:val="009B10C7"/>
    <w:rsid w:val="009B1A02"/>
    <w:rsid w:val="009B1E74"/>
    <w:rsid w:val="009B287F"/>
    <w:rsid w:val="009B2B92"/>
    <w:rsid w:val="009B2EB6"/>
    <w:rsid w:val="009B4923"/>
    <w:rsid w:val="009B7496"/>
    <w:rsid w:val="009C0824"/>
    <w:rsid w:val="009C46F9"/>
    <w:rsid w:val="009C7D54"/>
    <w:rsid w:val="009D03E0"/>
    <w:rsid w:val="009D6593"/>
    <w:rsid w:val="009D7399"/>
    <w:rsid w:val="009D752E"/>
    <w:rsid w:val="009D7A62"/>
    <w:rsid w:val="009E1155"/>
    <w:rsid w:val="009E2BB3"/>
    <w:rsid w:val="009E2FFF"/>
    <w:rsid w:val="009E33BC"/>
    <w:rsid w:val="009E4C6F"/>
    <w:rsid w:val="009E56A7"/>
    <w:rsid w:val="009E6D10"/>
    <w:rsid w:val="009E7ED2"/>
    <w:rsid w:val="009F234B"/>
    <w:rsid w:val="009F2441"/>
    <w:rsid w:val="009F39BF"/>
    <w:rsid w:val="009F3E33"/>
    <w:rsid w:val="009F4BF7"/>
    <w:rsid w:val="009F4CC0"/>
    <w:rsid w:val="009F5E90"/>
    <w:rsid w:val="009F6FFD"/>
    <w:rsid w:val="00A0271D"/>
    <w:rsid w:val="00A039F9"/>
    <w:rsid w:val="00A04804"/>
    <w:rsid w:val="00A138FC"/>
    <w:rsid w:val="00A17195"/>
    <w:rsid w:val="00A24041"/>
    <w:rsid w:val="00A24718"/>
    <w:rsid w:val="00A26543"/>
    <w:rsid w:val="00A30896"/>
    <w:rsid w:val="00A30AA9"/>
    <w:rsid w:val="00A42B47"/>
    <w:rsid w:val="00A52FA9"/>
    <w:rsid w:val="00A5689C"/>
    <w:rsid w:val="00A57A6F"/>
    <w:rsid w:val="00A60A9D"/>
    <w:rsid w:val="00A64B6D"/>
    <w:rsid w:val="00A703B3"/>
    <w:rsid w:val="00A7112A"/>
    <w:rsid w:val="00A7215F"/>
    <w:rsid w:val="00A72702"/>
    <w:rsid w:val="00A807EE"/>
    <w:rsid w:val="00A82FB3"/>
    <w:rsid w:val="00A8386C"/>
    <w:rsid w:val="00A8579A"/>
    <w:rsid w:val="00A86239"/>
    <w:rsid w:val="00A92D74"/>
    <w:rsid w:val="00A95D56"/>
    <w:rsid w:val="00AA5E75"/>
    <w:rsid w:val="00AA659E"/>
    <w:rsid w:val="00AA6F2F"/>
    <w:rsid w:val="00AC1500"/>
    <w:rsid w:val="00AC21A9"/>
    <w:rsid w:val="00AC313D"/>
    <w:rsid w:val="00AC4295"/>
    <w:rsid w:val="00AC5BBC"/>
    <w:rsid w:val="00AC625F"/>
    <w:rsid w:val="00AC6B1B"/>
    <w:rsid w:val="00AC6F2B"/>
    <w:rsid w:val="00AC756D"/>
    <w:rsid w:val="00AC7B17"/>
    <w:rsid w:val="00AD030C"/>
    <w:rsid w:val="00AE2833"/>
    <w:rsid w:val="00AE3524"/>
    <w:rsid w:val="00AE4D1D"/>
    <w:rsid w:val="00AF0AC4"/>
    <w:rsid w:val="00AF0EC5"/>
    <w:rsid w:val="00AF2D49"/>
    <w:rsid w:val="00AF3727"/>
    <w:rsid w:val="00AF45AC"/>
    <w:rsid w:val="00AF5168"/>
    <w:rsid w:val="00AF59D2"/>
    <w:rsid w:val="00B006CC"/>
    <w:rsid w:val="00B0124A"/>
    <w:rsid w:val="00B017DF"/>
    <w:rsid w:val="00B02F42"/>
    <w:rsid w:val="00B0323B"/>
    <w:rsid w:val="00B032E8"/>
    <w:rsid w:val="00B03AD8"/>
    <w:rsid w:val="00B041EB"/>
    <w:rsid w:val="00B05D0E"/>
    <w:rsid w:val="00B06841"/>
    <w:rsid w:val="00B06F8B"/>
    <w:rsid w:val="00B07AA8"/>
    <w:rsid w:val="00B124A0"/>
    <w:rsid w:val="00B12509"/>
    <w:rsid w:val="00B1661B"/>
    <w:rsid w:val="00B16B98"/>
    <w:rsid w:val="00B21219"/>
    <w:rsid w:val="00B2276F"/>
    <w:rsid w:val="00B24127"/>
    <w:rsid w:val="00B25B34"/>
    <w:rsid w:val="00B272A9"/>
    <w:rsid w:val="00B30C0E"/>
    <w:rsid w:val="00B33369"/>
    <w:rsid w:val="00B33560"/>
    <w:rsid w:val="00B34859"/>
    <w:rsid w:val="00B3663B"/>
    <w:rsid w:val="00B36D08"/>
    <w:rsid w:val="00B37781"/>
    <w:rsid w:val="00B418D8"/>
    <w:rsid w:val="00B43288"/>
    <w:rsid w:val="00B43F8D"/>
    <w:rsid w:val="00B44ADA"/>
    <w:rsid w:val="00B46101"/>
    <w:rsid w:val="00B477AA"/>
    <w:rsid w:val="00B500DC"/>
    <w:rsid w:val="00B560E4"/>
    <w:rsid w:val="00B603B0"/>
    <w:rsid w:val="00B614B2"/>
    <w:rsid w:val="00B615AC"/>
    <w:rsid w:val="00B61936"/>
    <w:rsid w:val="00B61A5D"/>
    <w:rsid w:val="00B62C73"/>
    <w:rsid w:val="00B64C33"/>
    <w:rsid w:val="00B653C6"/>
    <w:rsid w:val="00B672B1"/>
    <w:rsid w:val="00B67373"/>
    <w:rsid w:val="00B67A7A"/>
    <w:rsid w:val="00B711B0"/>
    <w:rsid w:val="00B726A7"/>
    <w:rsid w:val="00B740AF"/>
    <w:rsid w:val="00B805D1"/>
    <w:rsid w:val="00B81C0F"/>
    <w:rsid w:val="00B9164C"/>
    <w:rsid w:val="00B9261F"/>
    <w:rsid w:val="00B929BE"/>
    <w:rsid w:val="00B92F8A"/>
    <w:rsid w:val="00B937E5"/>
    <w:rsid w:val="00B93879"/>
    <w:rsid w:val="00B94650"/>
    <w:rsid w:val="00B95BCB"/>
    <w:rsid w:val="00BA26DA"/>
    <w:rsid w:val="00BA2A2E"/>
    <w:rsid w:val="00BA3C46"/>
    <w:rsid w:val="00BA419B"/>
    <w:rsid w:val="00BA4D6D"/>
    <w:rsid w:val="00BA7A46"/>
    <w:rsid w:val="00BA7F27"/>
    <w:rsid w:val="00BB04B7"/>
    <w:rsid w:val="00BB1A4F"/>
    <w:rsid w:val="00BB21E9"/>
    <w:rsid w:val="00BB27ED"/>
    <w:rsid w:val="00BB48A3"/>
    <w:rsid w:val="00BB52F7"/>
    <w:rsid w:val="00BB5489"/>
    <w:rsid w:val="00BB5BB2"/>
    <w:rsid w:val="00BB6CB5"/>
    <w:rsid w:val="00BB7CD5"/>
    <w:rsid w:val="00BC16B1"/>
    <w:rsid w:val="00BC26B1"/>
    <w:rsid w:val="00BC5A43"/>
    <w:rsid w:val="00BC6D20"/>
    <w:rsid w:val="00BC758A"/>
    <w:rsid w:val="00BD0A08"/>
    <w:rsid w:val="00BD0B43"/>
    <w:rsid w:val="00BD45EF"/>
    <w:rsid w:val="00BD635D"/>
    <w:rsid w:val="00BE134F"/>
    <w:rsid w:val="00BE1E54"/>
    <w:rsid w:val="00BE2EE8"/>
    <w:rsid w:val="00BE5D5E"/>
    <w:rsid w:val="00BE6275"/>
    <w:rsid w:val="00BE7127"/>
    <w:rsid w:val="00BF0EE2"/>
    <w:rsid w:val="00BF15C2"/>
    <w:rsid w:val="00BF22A8"/>
    <w:rsid w:val="00BF323B"/>
    <w:rsid w:val="00BF3FD0"/>
    <w:rsid w:val="00BF5C57"/>
    <w:rsid w:val="00BF758C"/>
    <w:rsid w:val="00C00ACB"/>
    <w:rsid w:val="00C03239"/>
    <w:rsid w:val="00C03BAD"/>
    <w:rsid w:val="00C04117"/>
    <w:rsid w:val="00C05D40"/>
    <w:rsid w:val="00C069A7"/>
    <w:rsid w:val="00C100FA"/>
    <w:rsid w:val="00C10EBF"/>
    <w:rsid w:val="00C124BE"/>
    <w:rsid w:val="00C126BF"/>
    <w:rsid w:val="00C172B0"/>
    <w:rsid w:val="00C20A4F"/>
    <w:rsid w:val="00C27F1A"/>
    <w:rsid w:val="00C3227B"/>
    <w:rsid w:val="00C325E7"/>
    <w:rsid w:val="00C32E57"/>
    <w:rsid w:val="00C33520"/>
    <w:rsid w:val="00C34553"/>
    <w:rsid w:val="00C35322"/>
    <w:rsid w:val="00C40720"/>
    <w:rsid w:val="00C41F33"/>
    <w:rsid w:val="00C4244D"/>
    <w:rsid w:val="00C42738"/>
    <w:rsid w:val="00C443F2"/>
    <w:rsid w:val="00C44E25"/>
    <w:rsid w:val="00C51119"/>
    <w:rsid w:val="00C51334"/>
    <w:rsid w:val="00C515A9"/>
    <w:rsid w:val="00C51BE4"/>
    <w:rsid w:val="00C6037A"/>
    <w:rsid w:val="00C61B72"/>
    <w:rsid w:val="00C62980"/>
    <w:rsid w:val="00C66484"/>
    <w:rsid w:val="00C67B11"/>
    <w:rsid w:val="00C7004A"/>
    <w:rsid w:val="00C71A67"/>
    <w:rsid w:val="00C7213F"/>
    <w:rsid w:val="00C749E5"/>
    <w:rsid w:val="00C753B2"/>
    <w:rsid w:val="00C761F0"/>
    <w:rsid w:val="00C76A67"/>
    <w:rsid w:val="00C773C7"/>
    <w:rsid w:val="00C77D3C"/>
    <w:rsid w:val="00C80109"/>
    <w:rsid w:val="00C8091E"/>
    <w:rsid w:val="00C80BE9"/>
    <w:rsid w:val="00C81520"/>
    <w:rsid w:val="00C84740"/>
    <w:rsid w:val="00C938EB"/>
    <w:rsid w:val="00C93C90"/>
    <w:rsid w:val="00C944A3"/>
    <w:rsid w:val="00C972BE"/>
    <w:rsid w:val="00CA07F4"/>
    <w:rsid w:val="00CA0EB7"/>
    <w:rsid w:val="00CA19FB"/>
    <w:rsid w:val="00CA2281"/>
    <w:rsid w:val="00CA3B08"/>
    <w:rsid w:val="00CA5A3A"/>
    <w:rsid w:val="00CB41EC"/>
    <w:rsid w:val="00CB4EE1"/>
    <w:rsid w:val="00CB7FD8"/>
    <w:rsid w:val="00CC0C02"/>
    <w:rsid w:val="00CC1479"/>
    <w:rsid w:val="00CC1CB2"/>
    <w:rsid w:val="00CD23DA"/>
    <w:rsid w:val="00CD3DF0"/>
    <w:rsid w:val="00CD47EB"/>
    <w:rsid w:val="00CD61F2"/>
    <w:rsid w:val="00CD6BE1"/>
    <w:rsid w:val="00CD6F5E"/>
    <w:rsid w:val="00CE07D1"/>
    <w:rsid w:val="00CE082C"/>
    <w:rsid w:val="00CE11EE"/>
    <w:rsid w:val="00CE19C5"/>
    <w:rsid w:val="00CE456B"/>
    <w:rsid w:val="00CE496F"/>
    <w:rsid w:val="00CE4F13"/>
    <w:rsid w:val="00CE5816"/>
    <w:rsid w:val="00CE7B82"/>
    <w:rsid w:val="00CF00AC"/>
    <w:rsid w:val="00CF2FCC"/>
    <w:rsid w:val="00CF3AD0"/>
    <w:rsid w:val="00CF3CCA"/>
    <w:rsid w:val="00CF5A86"/>
    <w:rsid w:val="00CF6EFC"/>
    <w:rsid w:val="00D02555"/>
    <w:rsid w:val="00D02974"/>
    <w:rsid w:val="00D02B29"/>
    <w:rsid w:val="00D0364C"/>
    <w:rsid w:val="00D03CC6"/>
    <w:rsid w:val="00D06198"/>
    <w:rsid w:val="00D069F2"/>
    <w:rsid w:val="00D10A7E"/>
    <w:rsid w:val="00D14F38"/>
    <w:rsid w:val="00D15D0D"/>
    <w:rsid w:val="00D17074"/>
    <w:rsid w:val="00D2269C"/>
    <w:rsid w:val="00D22747"/>
    <w:rsid w:val="00D24E72"/>
    <w:rsid w:val="00D24F6F"/>
    <w:rsid w:val="00D25ADD"/>
    <w:rsid w:val="00D25EBD"/>
    <w:rsid w:val="00D26A94"/>
    <w:rsid w:val="00D26F47"/>
    <w:rsid w:val="00D30789"/>
    <w:rsid w:val="00D31E4C"/>
    <w:rsid w:val="00D324A1"/>
    <w:rsid w:val="00D32EFB"/>
    <w:rsid w:val="00D3355F"/>
    <w:rsid w:val="00D33FF5"/>
    <w:rsid w:val="00D34928"/>
    <w:rsid w:val="00D34B85"/>
    <w:rsid w:val="00D36668"/>
    <w:rsid w:val="00D40426"/>
    <w:rsid w:val="00D40C26"/>
    <w:rsid w:val="00D41287"/>
    <w:rsid w:val="00D41B84"/>
    <w:rsid w:val="00D43183"/>
    <w:rsid w:val="00D46544"/>
    <w:rsid w:val="00D527BD"/>
    <w:rsid w:val="00D52F66"/>
    <w:rsid w:val="00D531E8"/>
    <w:rsid w:val="00D55D0B"/>
    <w:rsid w:val="00D57F11"/>
    <w:rsid w:val="00D57FEC"/>
    <w:rsid w:val="00D63265"/>
    <w:rsid w:val="00D65B0A"/>
    <w:rsid w:val="00D709E6"/>
    <w:rsid w:val="00D72160"/>
    <w:rsid w:val="00D73DA5"/>
    <w:rsid w:val="00D75BFC"/>
    <w:rsid w:val="00D76E8B"/>
    <w:rsid w:val="00D77F04"/>
    <w:rsid w:val="00D822D9"/>
    <w:rsid w:val="00D832F7"/>
    <w:rsid w:val="00D91604"/>
    <w:rsid w:val="00D92BA5"/>
    <w:rsid w:val="00D93978"/>
    <w:rsid w:val="00D953EF"/>
    <w:rsid w:val="00D96052"/>
    <w:rsid w:val="00DA2A3B"/>
    <w:rsid w:val="00DA3A9F"/>
    <w:rsid w:val="00DA54B0"/>
    <w:rsid w:val="00DA6495"/>
    <w:rsid w:val="00DA67E4"/>
    <w:rsid w:val="00DB0B60"/>
    <w:rsid w:val="00DB10A6"/>
    <w:rsid w:val="00DB66B1"/>
    <w:rsid w:val="00DB73E6"/>
    <w:rsid w:val="00DC00BA"/>
    <w:rsid w:val="00DC510A"/>
    <w:rsid w:val="00DC5ACB"/>
    <w:rsid w:val="00DC5E31"/>
    <w:rsid w:val="00DC616B"/>
    <w:rsid w:val="00DC6DC3"/>
    <w:rsid w:val="00DD0037"/>
    <w:rsid w:val="00DD159E"/>
    <w:rsid w:val="00DD3288"/>
    <w:rsid w:val="00DD34B7"/>
    <w:rsid w:val="00DD4195"/>
    <w:rsid w:val="00DD4F18"/>
    <w:rsid w:val="00DD501C"/>
    <w:rsid w:val="00DD64BA"/>
    <w:rsid w:val="00DD6553"/>
    <w:rsid w:val="00DD735A"/>
    <w:rsid w:val="00DD7E9F"/>
    <w:rsid w:val="00DE021E"/>
    <w:rsid w:val="00DE7C81"/>
    <w:rsid w:val="00DF2190"/>
    <w:rsid w:val="00DF2C92"/>
    <w:rsid w:val="00DF2E98"/>
    <w:rsid w:val="00DF79AD"/>
    <w:rsid w:val="00DF79D8"/>
    <w:rsid w:val="00E00951"/>
    <w:rsid w:val="00E034C2"/>
    <w:rsid w:val="00E06EBC"/>
    <w:rsid w:val="00E1506F"/>
    <w:rsid w:val="00E15887"/>
    <w:rsid w:val="00E23727"/>
    <w:rsid w:val="00E23772"/>
    <w:rsid w:val="00E250EA"/>
    <w:rsid w:val="00E2536F"/>
    <w:rsid w:val="00E33C6B"/>
    <w:rsid w:val="00E342C4"/>
    <w:rsid w:val="00E34406"/>
    <w:rsid w:val="00E35338"/>
    <w:rsid w:val="00E35E73"/>
    <w:rsid w:val="00E36EE4"/>
    <w:rsid w:val="00E528C5"/>
    <w:rsid w:val="00E54129"/>
    <w:rsid w:val="00E55C3C"/>
    <w:rsid w:val="00E55FBE"/>
    <w:rsid w:val="00E56220"/>
    <w:rsid w:val="00E564BD"/>
    <w:rsid w:val="00E62FAF"/>
    <w:rsid w:val="00E654BC"/>
    <w:rsid w:val="00E70A7B"/>
    <w:rsid w:val="00E73027"/>
    <w:rsid w:val="00E73774"/>
    <w:rsid w:val="00E73823"/>
    <w:rsid w:val="00E743AE"/>
    <w:rsid w:val="00E771E5"/>
    <w:rsid w:val="00E7792D"/>
    <w:rsid w:val="00E86C5A"/>
    <w:rsid w:val="00E877A0"/>
    <w:rsid w:val="00E87DF4"/>
    <w:rsid w:val="00E90482"/>
    <w:rsid w:val="00E942DF"/>
    <w:rsid w:val="00E95A17"/>
    <w:rsid w:val="00E9644B"/>
    <w:rsid w:val="00E968AF"/>
    <w:rsid w:val="00EA0833"/>
    <w:rsid w:val="00EA1832"/>
    <w:rsid w:val="00EA2955"/>
    <w:rsid w:val="00EA6115"/>
    <w:rsid w:val="00EB0F42"/>
    <w:rsid w:val="00EB1F74"/>
    <w:rsid w:val="00EB3DCB"/>
    <w:rsid w:val="00EB51C9"/>
    <w:rsid w:val="00EB713F"/>
    <w:rsid w:val="00EB7867"/>
    <w:rsid w:val="00EB7B34"/>
    <w:rsid w:val="00EC007A"/>
    <w:rsid w:val="00EC1AE5"/>
    <w:rsid w:val="00EC26FA"/>
    <w:rsid w:val="00EC2CC7"/>
    <w:rsid w:val="00EC3B70"/>
    <w:rsid w:val="00EC7543"/>
    <w:rsid w:val="00ED1A52"/>
    <w:rsid w:val="00ED2131"/>
    <w:rsid w:val="00ED2357"/>
    <w:rsid w:val="00ED3D6B"/>
    <w:rsid w:val="00ED5298"/>
    <w:rsid w:val="00ED5809"/>
    <w:rsid w:val="00ED6B5B"/>
    <w:rsid w:val="00ED7D88"/>
    <w:rsid w:val="00ED7F60"/>
    <w:rsid w:val="00EE2656"/>
    <w:rsid w:val="00EE3594"/>
    <w:rsid w:val="00EE38D9"/>
    <w:rsid w:val="00EE5AD0"/>
    <w:rsid w:val="00EE5EFD"/>
    <w:rsid w:val="00EE5F27"/>
    <w:rsid w:val="00EE7916"/>
    <w:rsid w:val="00EF14AE"/>
    <w:rsid w:val="00EF1870"/>
    <w:rsid w:val="00EF1FFC"/>
    <w:rsid w:val="00EF212A"/>
    <w:rsid w:val="00EF36DC"/>
    <w:rsid w:val="00EF43FA"/>
    <w:rsid w:val="00EF45FD"/>
    <w:rsid w:val="00EF5FBF"/>
    <w:rsid w:val="00F000F8"/>
    <w:rsid w:val="00F03566"/>
    <w:rsid w:val="00F073CD"/>
    <w:rsid w:val="00F1010E"/>
    <w:rsid w:val="00F1138E"/>
    <w:rsid w:val="00F11BD6"/>
    <w:rsid w:val="00F12F9F"/>
    <w:rsid w:val="00F15581"/>
    <w:rsid w:val="00F164DE"/>
    <w:rsid w:val="00F23454"/>
    <w:rsid w:val="00F244C0"/>
    <w:rsid w:val="00F257FE"/>
    <w:rsid w:val="00F25C47"/>
    <w:rsid w:val="00F27C01"/>
    <w:rsid w:val="00F31DC6"/>
    <w:rsid w:val="00F32612"/>
    <w:rsid w:val="00F3463D"/>
    <w:rsid w:val="00F3586B"/>
    <w:rsid w:val="00F36167"/>
    <w:rsid w:val="00F37216"/>
    <w:rsid w:val="00F44106"/>
    <w:rsid w:val="00F4477B"/>
    <w:rsid w:val="00F46743"/>
    <w:rsid w:val="00F5134C"/>
    <w:rsid w:val="00F52B48"/>
    <w:rsid w:val="00F54BF1"/>
    <w:rsid w:val="00F55324"/>
    <w:rsid w:val="00F569DE"/>
    <w:rsid w:val="00F615F7"/>
    <w:rsid w:val="00F66159"/>
    <w:rsid w:val="00F72A2C"/>
    <w:rsid w:val="00F7707A"/>
    <w:rsid w:val="00F77FAF"/>
    <w:rsid w:val="00F814A7"/>
    <w:rsid w:val="00F81F0F"/>
    <w:rsid w:val="00F8406D"/>
    <w:rsid w:val="00F85582"/>
    <w:rsid w:val="00F85E28"/>
    <w:rsid w:val="00F87460"/>
    <w:rsid w:val="00F9068F"/>
    <w:rsid w:val="00F91F3F"/>
    <w:rsid w:val="00F94928"/>
    <w:rsid w:val="00F94F58"/>
    <w:rsid w:val="00F95884"/>
    <w:rsid w:val="00F9651F"/>
    <w:rsid w:val="00F966B9"/>
    <w:rsid w:val="00F96A4F"/>
    <w:rsid w:val="00F96D0A"/>
    <w:rsid w:val="00F97686"/>
    <w:rsid w:val="00FA08E4"/>
    <w:rsid w:val="00FA0994"/>
    <w:rsid w:val="00FA29E5"/>
    <w:rsid w:val="00FA6F52"/>
    <w:rsid w:val="00FB0242"/>
    <w:rsid w:val="00FB0AE3"/>
    <w:rsid w:val="00FB1109"/>
    <w:rsid w:val="00FB1670"/>
    <w:rsid w:val="00FB57A1"/>
    <w:rsid w:val="00FB5D47"/>
    <w:rsid w:val="00FC344E"/>
    <w:rsid w:val="00FC4AEA"/>
    <w:rsid w:val="00FC6D0E"/>
    <w:rsid w:val="00FD01A0"/>
    <w:rsid w:val="00FD2001"/>
    <w:rsid w:val="00FD4EB9"/>
    <w:rsid w:val="00FE3BA3"/>
    <w:rsid w:val="00FE59CC"/>
    <w:rsid w:val="00FE5BA2"/>
    <w:rsid w:val="00FF2ADC"/>
    <w:rsid w:val="00FF3811"/>
    <w:rsid w:val="00FF50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textbox inset="5.85pt,.7pt,5.85pt,.7pt"/>
    </o:shapedefaults>
    <o:shapelayout v:ext="edit">
      <o:idmap v:ext="edit" data="1"/>
    </o:shapelayout>
  </w:shapeDefaults>
  <w:decimalSymbol w:val="."/>
  <w:listSeparator w:val=","/>
  <w14:docId w14:val="7554647C"/>
  <w15:chartTrackingRefBased/>
  <w15:docId w15:val="{54E69A0B-FA23-4EEB-A00D-04BFCB6D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684A"/>
    <w:pPr>
      <w:widowControl w:val="0"/>
      <w:jc w:val="both"/>
    </w:pPr>
    <w:rPr>
      <w:b/>
      <w:kern w:val="2"/>
      <w:sz w:val="21"/>
      <w:szCs w:val="21"/>
    </w:rPr>
  </w:style>
  <w:style w:type="paragraph" w:styleId="3">
    <w:name w:val="heading 3"/>
    <w:basedOn w:val="a"/>
    <w:qFormat/>
    <w:rsid w:val="002234D7"/>
    <w:pPr>
      <w:widowControl/>
      <w:spacing w:before="240" w:after="240"/>
      <w:jc w:val="left"/>
      <w:outlineLvl w:val="2"/>
    </w:pPr>
    <w:rPr>
      <w:rFonts w:ascii="ＭＳ Ｐゴシック" w:eastAsia="ＭＳ Ｐゴシック" w:hAnsi="ＭＳ Ｐゴシック" w:cs="ＭＳ Ｐゴシック"/>
      <w:bCs/>
      <w:color w:val="A5CC58"/>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3764A"/>
    <w:rPr>
      <w:rFonts w:ascii="Arial" w:eastAsia="ＭＳ ゴシック" w:hAnsi="Arial"/>
      <w:sz w:val="18"/>
      <w:szCs w:val="18"/>
    </w:rPr>
  </w:style>
  <w:style w:type="character" w:styleId="a4">
    <w:name w:val="Hyperlink"/>
    <w:basedOn w:val="a0"/>
    <w:rsid w:val="002213C6"/>
    <w:rPr>
      <w:color w:val="0000FF"/>
      <w:u w:val="single"/>
    </w:rPr>
  </w:style>
  <w:style w:type="table" w:styleId="a5">
    <w:name w:val="Table Grid"/>
    <w:basedOn w:val="a1"/>
    <w:rsid w:val="00696DA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rsid w:val="00582D7C"/>
  </w:style>
  <w:style w:type="character" w:customStyle="1" w:styleId="HTML">
    <w:name w:val="HTML タイプライタ"/>
    <w:basedOn w:val="a0"/>
    <w:rsid w:val="00282069"/>
    <w:rPr>
      <w:rFonts w:ascii="ＭＳ ゴシック" w:eastAsia="ＭＳ ゴシック" w:hAnsi="ＭＳ ゴシック" w:cs="ＭＳ ゴシック" w:hint="eastAsia"/>
      <w:sz w:val="24"/>
      <w:szCs w:val="24"/>
    </w:rPr>
  </w:style>
  <w:style w:type="character" w:styleId="a7">
    <w:name w:val="Strong"/>
    <w:basedOn w:val="a0"/>
    <w:qFormat/>
    <w:rsid w:val="00F1010E"/>
    <w:rPr>
      <w:b/>
      <w:bCs/>
    </w:rPr>
  </w:style>
  <w:style w:type="paragraph" w:styleId="a8">
    <w:name w:val="Closing"/>
    <w:basedOn w:val="a"/>
    <w:rsid w:val="00EB7867"/>
    <w:pPr>
      <w:jc w:val="right"/>
    </w:pPr>
    <w:rPr>
      <w:rFonts w:ascii="ＭＳ 明朝" w:hAnsi="ＭＳ 明朝"/>
      <w:b w:val="0"/>
      <w:color w:val="000000"/>
      <w:sz w:val="22"/>
      <w:szCs w:val="22"/>
    </w:rPr>
  </w:style>
  <w:style w:type="paragraph" w:styleId="Web">
    <w:name w:val="Normal (Web)"/>
    <w:basedOn w:val="a"/>
    <w:rsid w:val="001F33DA"/>
    <w:pPr>
      <w:widowControl/>
      <w:spacing w:before="100" w:beforeAutospacing="1" w:after="100" w:afterAutospacing="1"/>
      <w:jc w:val="left"/>
    </w:pPr>
    <w:rPr>
      <w:rFonts w:ascii="ＭＳ Ｐゴシック" w:eastAsia="ＭＳ Ｐゴシック" w:hAnsi="ＭＳ Ｐゴシック" w:cs="ＭＳ Ｐゴシック"/>
      <w:b w:val="0"/>
      <w:kern w:val="0"/>
      <w:sz w:val="24"/>
      <w:szCs w:val="24"/>
    </w:rPr>
  </w:style>
  <w:style w:type="character" w:customStyle="1" w:styleId="timestamp1">
    <w:name w:val="timestamp1"/>
    <w:basedOn w:val="a0"/>
    <w:rsid w:val="002234D7"/>
  </w:style>
  <w:style w:type="paragraph" w:customStyle="1" w:styleId="sectionheader1">
    <w:name w:val="sectionheader1"/>
    <w:basedOn w:val="a"/>
    <w:rsid w:val="002234D7"/>
    <w:pPr>
      <w:widowControl/>
      <w:spacing w:after="120"/>
      <w:jc w:val="right"/>
    </w:pPr>
    <w:rPr>
      <w:rFonts w:ascii="ＭＳ Ｐゴシック" w:eastAsia="ＭＳ Ｐゴシック" w:hAnsi="ＭＳ Ｐゴシック" w:cs="ＭＳ Ｐゴシック"/>
      <w:b w:val="0"/>
      <w:kern w:val="0"/>
      <w:sz w:val="22"/>
      <w:szCs w:val="22"/>
    </w:rPr>
  </w:style>
  <w:style w:type="character" w:customStyle="1" w:styleId="red">
    <w:name w:val="red"/>
    <w:basedOn w:val="a0"/>
    <w:rsid w:val="00C51119"/>
  </w:style>
  <w:style w:type="paragraph" w:styleId="a9">
    <w:name w:val="header"/>
    <w:basedOn w:val="a"/>
    <w:link w:val="aa"/>
    <w:rsid w:val="00F03566"/>
    <w:pPr>
      <w:tabs>
        <w:tab w:val="center" w:pos="4252"/>
        <w:tab w:val="right" w:pos="8504"/>
      </w:tabs>
      <w:snapToGrid w:val="0"/>
    </w:pPr>
  </w:style>
  <w:style w:type="character" w:customStyle="1" w:styleId="aa">
    <w:name w:val="ヘッダー (文字)"/>
    <w:basedOn w:val="a0"/>
    <w:link w:val="a9"/>
    <w:rsid w:val="00F03566"/>
    <w:rPr>
      <w:b/>
      <w:kern w:val="2"/>
      <w:sz w:val="21"/>
      <w:szCs w:val="21"/>
    </w:rPr>
  </w:style>
  <w:style w:type="paragraph" w:styleId="ab">
    <w:name w:val="footer"/>
    <w:basedOn w:val="a"/>
    <w:link w:val="ac"/>
    <w:uiPriority w:val="99"/>
    <w:rsid w:val="00F03566"/>
    <w:pPr>
      <w:tabs>
        <w:tab w:val="center" w:pos="4252"/>
        <w:tab w:val="right" w:pos="8504"/>
      </w:tabs>
      <w:snapToGrid w:val="0"/>
    </w:pPr>
  </w:style>
  <w:style w:type="character" w:customStyle="1" w:styleId="ac">
    <w:name w:val="フッター (文字)"/>
    <w:basedOn w:val="a0"/>
    <w:link w:val="ab"/>
    <w:uiPriority w:val="99"/>
    <w:rsid w:val="00F03566"/>
    <w:rPr>
      <w:b/>
      <w:kern w:val="2"/>
      <w:sz w:val="21"/>
      <w:szCs w:val="21"/>
    </w:rPr>
  </w:style>
  <w:style w:type="character" w:styleId="ad">
    <w:name w:val="Unresolved Mention"/>
    <w:basedOn w:val="a0"/>
    <w:uiPriority w:val="99"/>
    <w:semiHidden/>
    <w:unhideWhenUsed/>
    <w:rsid w:val="001E7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8144">
      <w:bodyDiv w:val="1"/>
      <w:marLeft w:val="0"/>
      <w:marRight w:val="0"/>
      <w:marTop w:val="0"/>
      <w:marBottom w:val="0"/>
      <w:divBdr>
        <w:top w:val="none" w:sz="0" w:space="0" w:color="auto"/>
        <w:left w:val="none" w:sz="0" w:space="0" w:color="auto"/>
        <w:bottom w:val="none" w:sz="0" w:space="0" w:color="auto"/>
        <w:right w:val="none" w:sz="0" w:space="0" w:color="auto"/>
      </w:divBdr>
      <w:divsChild>
        <w:div w:id="10299518">
          <w:marLeft w:val="0"/>
          <w:marRight w:val="0"/>
          <w:marTop w:val="0"/>
          <w:marBottom w:val="0"/>
          <w:divBdr>
            <w:top w:val="none" w:sz="0" w:space="0" w:color="auto"/>
            <w:left w:val="none" w:sz="0" w:space="0" w:color="auto"/>
            <w:bottom w:val="none" w:sz="0" w:space="0" w:color="auto"/>
            <w:right w:val="none" w:sz="0" w:space="0" w:color="auto"/>
          </w:divBdr>
        </w:div>
        <w:div w:id="71246281">
          <w:marLeft w:val="0"/>
          <w:marRight w:val="0"/>
          <w:marTop w:val="0"/>
          <w:marBottom w:val="0"/>
          <w:divBdr>
            <w:top w:val="none" w:sz="0" w:space="0" w:color="auto"/>
            <w:left w:val="none" w:sz="0" w:space="0" w:color="auto"/>
            <w:bottom w:val="none" w:sz="0" w:space="0" w:color="auto"/>
            <w:right w:val="none" w:sz="0" w:space="0" w:color="auto"/>
          </w:divBdr>
        </w:div>
        <w:div w:id="99686829">
          <w:marLeft w:val="0"/>
          <w:marRight w:val="0"/>
          <w:marTop w:val="0"/>
          <w:marBottom w:val="0"/>
          <w:divBdr>
            <w:top w:val="none" w:sz="0" w:space="0" w:color="auto"/>
            <w:left w:val="none" w:sz="0" w:space="0" w:color="auto"/>
            <w:bottom w:val="none" w:sz="0" w:space="0" w:color="auto"/>
            <w:right w:val="none" w:sz="0" w:space="0" w:color="auto"/>
          </w:divBdr>
        </w:div>
        <w:div w:id="113644801">
          <w:marLeft w:val="0"/>
          <w:marRight w:val="0"/>
          <w:marTop w:val="0"/>
          <w:marBottom w:val="0"/>
          <w:divBdr>
            <w:top w:val="none" w:sz="0" w:space="0" w:color="auto"/>
            <w:left w:val="none" w:sz="0" w:space="0" w:color="auto"/>
            <w:bottom w:val="none" w:sz="0" w:space="0" w:color="auto"/>
            <w:right w:val="none" w:sz="0" w:space="0" w:color="auto"/>
          </w:divBdr>
        </w:div>
        <w:div w:id="212734422">
          <w:marLeft w:val="0"/>
          <w:marRight w:val="0"/>
          <w:marTop w:val="0"/>
          <w:marBottom w:val="0"/>
          <w:divBdr>
            <w:top w:val="none" w:sz="0" w:space="0" w:color="auto"/>
            <w:left w:val="none" w:sz="0" w:space="0" w:color="auto"/>
            <w:bottom w:val="none" w:sz="0" w:space="0" w:color="auto"/>
            <w:right w:val="none" w:sz="0" w:space="0" w:color="auto"/>
          </w:divBdr>
        </w:div>
        <w:div w:id="230192475">
          <w:marLeft w:val="0"/>
          <w:marRight w:val="0"/>
          <w:marTop w:val="0"/>
          <w:marBottom w:val="0"/>
          <w:divBdr>
            <w:top w:val="none" w:sz="0" w:space="0" w:color="auto"/>
            <w:left w:val="none" w:sz="0" w:space="0" w:color="auto"/>
            <w:bottom w:val="none" w:sz="0" w:space="0" w:color="auto"/>
            <w:right w:val="none" w:sz="0" w:space="0" w:color="auto"/>
          </w:divBdr>
        </w:div>
        <w:div w:id="286472918">
          <w:marLeft w:val="0"/>
          <w:marRight w:val="0"/>
          <w:marTop w:val="0"/>
          <w:marBottom w:val="0"/>
          <w:divBdr>
            <w:top w:val="none" w:sz="0" w:space="0" w:color="auto"/>
            <w:left w:val="none" w:sz="0" w:space="0" w:color="auto"/>
            <w:bottom w:val="none" w:sz="0" w:space="0" w:color="auto"/>
            <w:right w:val="none" w:sz="0" w:space="0" w:color="auto"/>
          </w:divBdr>
        </w:div>
        <w:div w:id="476411100">
          <w:marLeft w:val="0"/>
          <w:marRight w:val="0"/>
          <w:marTop w:val="0"/>
          <w:marBottom w:val="0"/>
          <w:divBdr>
            <w:top w:val="none" w:sz="0" w:space="0" w:color="auto"/>
            <w:left w:val="none" w:sz="0" w:space="0" w:color="auto"/>
            <w:bottom w:val="none" w:sz="0" w:space="0" w:color="auto"/>
            <w:right w:val="none" w:sz="0" w:space="0" w:color="auto"/>
          </w:divBdr>
        </w:div>
        <w:div w:id="523134657">
          <w:marLeft w:val="0"/>
          <w:marRight w:val="0"/>
          <w:marTop w:val="0"/>
          <w:marBottom w:val="0"/>
          <w:divBdr>
            <w:top w:val="none" w:sz="0" w:space="0" w:color="auto"/>
            <w:left w:val="none" w:sz="0" w:space="0" w:color="auto"/>
            <w:bottom w:val="none" w:sz="0" w:space="0" w:color="auto"/>
            <w:right w:val="none" w:sz="0" w:space="0" w:color="auto"/>
          </w:divBdr>
        </w:div>
        <w:div w:id="553079697">
          <w:marLeft w:val="0"/>
          <w:marRight w:val="0"/>
          <w:marTop w:val="0"/>
          <w:marBottom w:val="0"/>
          <w:divBdr>
            <w:top w:val="none" w:sz="0" w:space="0" w:color="auto"/>
            <w:left w:val="none" w:sz="0" w:space="0" w:color="auto"/>
            <w:bottom w:val="none" w:sz="0" w:space="0" w:color="auto"/>
            <w:right w:val="none" w:sz="0" w:space="0" w:color="auto"/>
          </w:divBdr>
        </w:div>
        <w:div w:id="563759700">
          <w:marLeft w:val="0"/>
          <w:marRight w:val="0"/>
          <w:marTop w:val="0"/>
          <w:marBottom w:val="0"/>
          <w:divBdr>
            <w:top w:val="none" w:sz="0" w:space="0" w:color="auto"/>
            <w:left w:val="none" w:sz="0" w:space="0" w:color="auto"/>
            <w:bottom w:val="none" w:sz="0" w:space="0" w:color="auto"/>
            <w:right w:val="none" w:sz="0" w:space="0" w:color="auto"/>
          </w:divBdr>
        </w:div>
        <w:div w:id="716776326">
          <w:marLeft w:val="0"/>
          <w:marRight w:val="0"/>
          <w:marTop w:val="0"/>
          <w:marBottom w:val="0"/>
          <w:divBdr>
            <w:top w:val="none" w:sz="0" w:space="0" w:color="auto"/>
            <w:left w:val="none" w:sz="0" w:space="0" w:color="auto"/>
            <w:bottom w:val="none" w:sz="0" w:space="0" w:color="auto"/>
            <w:right w:val="none" w:sz="0" w:space="0" w:color="auto"/>
          </w:divBdr>
        </w:div>
        <w:div w:id="754590086">
          <w:marLeft w:val="0"/>
          <w:marRight w:val="0"/>
          <w:marTop w:val="0"/>
          <w:marBottom w:val="0"/>
          <w:divBdr>
            <w:top w:val="none" w:sz="0" w:space="0" w:color="auto"/>
            <w:left w:val="none" w:sz="0" w:space="0" w:color="auto"/>
            <w:bottom w:val="none" w:sz="0" w:space="0" w:color="auto"/>
            <w:right w:val="none" w:sz="0" w:space="0" w:color="auto"/>
          </w:divBdr>
        </w:div>
        <w:div w:id="932594060">
          <w:marLeft w:val="0"/>
          <w:marRight w:val="0"/>
          <w:marTop w:val="0"/>
          <w:marBottom w:val="0"/>
          <w:divBdr>
            <w:top w:val="none" w:sz="0" w:space="0" w:color="auto"/>
            <w:left w:val="none" w:sz="0" w:space="0" w:color="auto"/>
            <w:bottom w:val="none" w:sz="0" w:space="0" w:color="auto"/>
            <w:right w:val="none" w:sz="0" w:space="0" w:color="auto"/>
          </w:divBdr>
        </w:div>
        <w:div w:id="1010910650">
          <w:marLeft w:val="0"/>
          <w:marRight w:val="0"/>
          <w:marTop w:val="0"/>
          <w:marBottom w:val="0"/>
          <w:divBdr>
            <w:top w:val="none" w:sz="0" w:space="0" w:color="auto"/>
            <w:left w:val="none" w:sz="0" w:space="0" w:color="auto"/>
            <w:bottom w:val="none" w:sz="0" w:space="0" w:color="auto"/>
            <w:right w:val="none" w:sz="0" w:space="0" w:color="auto"/>
          </w:divBdr>
        </w:div>
        <w:div w:id="1113018824">
          <w:marLeft w:val="0"/>
          <w:marRight w:val="0"/>
          <w:marTop w:val="0"/>
          <w:marBottom w:val="0"/>
          <w:divBdr>
            <w:top w:val="none" w:sz="0" w:space="0" w:color="auto"/>
            <w:left w:val="none" w:sz="0" w:space="0" w:color="auto"/>
            <w:bottom w:val="none" w:sz="0" w:space="0" w:color="auto"/>
            <w:right w:val="none" w:sz="0" w:space="0" w:color="auto"/>
          </w:divBdr>
        </w:div>
        <w:div w:id="1129008287">
          <w:marLeft w:val="0"/>
          <w:marRight w:val="0"/>
          <w:marTop w:val="0"/>
          <w:marBottom w:val="0"/>
          <w:divBdr>
            <w:top w:val="none" w:sz="0" w:space="0" w:color="auto"/>
            <w:left w:val="none" w:sz="0" w:space="0" w:color="auto"/>
            <w:bottom w:val="none" w:sz="0" w:space="0" w:color="auto"/>
            <w:right w:val="none" w:sz="0" w:space="0" w:color="auto"/>
          </w:divBdr>
        </w:div>
        <w:div w:id="1273242794">
          <w:marLeft w:val="0"/>
          <w:marRight w:val="0"/>
          <w:marTop w:val="0"/>
          <w:marBottom w:val="0"/>
          <w:divBdr>
            <w:top w:val="none" w:sz="0" w:space="0" w:color="auto"/>
            <w:left w:val="none" w:sz="0" w:space="0" w:color="auto"/>
            <w:bottom w:val="none" w:sz="0" w:space="0" w:color="auto"/>
            <w:right w:val="none" w:sz="0" w:space="0" w:color="auto"/>
          </w:divBdr>
        </w:div>
        <w:div w:id="1285455043">
          <w:marLeft w:val="0"/>
          <w:marRight w:val="0"/>
          <w:marTop w:val="0"/>
          <w:marBottom w:val="0"/>
          <w:divBdr>
            <w:top w:val="none" w:sz="0" w:space="0" w:color="auto"/>
            <w:left w:val="none" w:sz="0" w:space="0" w:color="auto"/>
            <w:bottom w:val="none" w:sz="0" w:space="0" w:color="auto"/>
            <w:right w:val="none" w:sz="0" w:space="0" w:color="auto"/>
          </w:divBdr>
        </w:div>
        <w:div w:id="1355185451">
          <w:marLeft w:val="0"/>
          <w:marRight w:val="0"/>
          <w:marTop w:val="0"/>
          <w:marBottom w:val="0"/>
          <w:divBdr>
            <w:top w:val="none" w:sz="0" w:space="0" w:color="auto"/>
            <w:left w:val="none" w:sz="0" w:space="0" w:color="auto"/>
            <w:bottom w:val="none" w:sz="0" w:space="0" w:color="auto"/>
            <w:right w:val="none" w:sz="0" w:space="0" w:color="auto"/>
          </w:divBdr>
        </w:div>
        <w:div w:id="1799956756">
          <w:marLeft w:val="0"/>
          <w:marRight w:val="0"/>
          <w:marTop w:val="0"/>
          <w:marBottom w:val="0"/>
          <w:divBdr>
            <w:top w:val="none" w:sz="0" w:space="0" w:color="auto"/>
            <w:left w:val="none" w:sz="0" w:space="0" w:color="auto"/>
            <w:bottom w:val="none" w:sz="0" w:space="0" w:color="auto"/>
            <w:right w:val="none" w:sz="0" w:space="0" w:color="auto"/>
          </w:divBdr>
        </w:div>
        <w:div w:id="1832139991">
          <w:marLeft w:val="0"/>
          <w:marRight w:val="0"/>
          <w:marTop w:val="0"/>
          <w:marBottom w:val="0"/>
          <w:divBdr>
            <w:top w:val="none" w:sz="0" w:space="0" w:color="auto"/>
            <w:left w:val="none" w:sz="0" w:space="0" w:color="auto"/>
            <w:bottom w:val="none" w:sz="0" w:space="0" w:color="auto"/>
            <w:right w:val="none" w:sz="0" w:space="0" w:color="auto"/>
          </w:divBdr>
        </w:div>
      </w:divsChild>
    </w:div>
    <w:div w:id="40054361">
      <w:bodyDiv w:val="1"/>
      <w:marLeft w:val="0"/>
      <w:marRight w:val="0"/>
      <w:marTop w:val="0"/>
      <w:marBottom w:val="0"/>
      <w:divBdr>
        <w:top w:val="none" w:sz="0" w:space="0" w:color="auto"/>
        <w:left w:val="none" w:sz="0" w:space="0" w:color="auto"/>
        <w:bottom w:val="none" w:sz="0" w:space="0" w:color="auto"/>
        <w:right w:val="none" w:sz="0" w:space="0" w:color="auto"/>
      </w:divBdr>
    </w:div>
    <w:div w:id="49422734">
      <w:bodyDiv w:val="1"/>
      <w:marLeft w:val="0"/>
      <w:marRight w:val="0"/>
      <w:marTop w:val="0"/>
      <w:marBottom w:val="0"/>
      <w:divBdr>
        <w:top w:val="none" w:sz="0" w:space="0" w:color="auto"/>
        <w:left w:val="none" w:sz="0" w:space="0" w:color="auto"/>
        <w:bottom w:val="none" w:sz="0" w:space="0" w:color="auto"/>
        <w:right w:val="none" w:sz="0" w:space="0" w:color="auto"/>
      </w:divBdr>
      <w:divsChild>
        <w:div w:id="59640957">
          <w:marLeft w:val="0"/>
          <w:marRight w:val="0"/>
          <w:marTop w:val="0"/>
          <w:marBottom w:val="0"/>
          <w:divBdr>
            <w:top w:val="none" w:sz="0" w:space="0" w:color="auto"/>
            <w:left w:val="none" w:sz="0" w:space="0" w:color="auto"/>
            <w:bottom w:val="none" w:sz="0" w:space="0" w:color="auto"/>
            <w:right w:val="none" w:sz="0" w:space="0" w:color="auto"/>
          </w:divBdr>
        </w:div>
        <w:div w:id="208156375">
          <w:marLeft w:val="0"/>
          <w:marRight w:val="0"/>
          <w:marTop w:val="0"/>
          <w:marBottom w:val="0"/>
          <w:divBdr>
            <w:top w:val="none" w:sz="0" w:space="0" w:color="auto"/>
            <w:left w:val="none" w:sz="0" w:space="0" w:color="auto"/>
            <w:bottom w:val="none" w:sz="0" w:space="0" w:color="auto"/>
            <w:right w:val="none" w:sz="0" w:space="0" w:color="auto"/>
          </w:divBdr>
        </w:div>
        <w:div w:id="340160138">
          <w:marLeft w:val="0"/>
          <w:marRight w:val="0"/>
          <w:marTop w:val="0"/>
          <w:marBottom w:val="0"/>
          <w:divBdr>
            <w:top w:val="none" w:sz="0" w:space="0" w:color="auto"/>
            <w:left w:val="none" w:sz="0" w:space="0" w:color="auto"/>
            <w:bottom w:val="none" w:sz="0" w:space="0" w:color="auto"/>
            <w:right w:val="none" w:sz="0" w:space="0" w:color="auto"/>
          </w:divBdr>
        </w:div>
        <w:div w:id="667253876">
          <w:marLeft w:val="0"/>
          <w:marRight w:val="0"/>
          <w:marTop w:val="0"/>
          <w:marBottom w:val="0"/>
          <w:divBdr>
            <w:top w:val="none" w:sz="0" w:space="0" w:color="auto"/>
            <w:left w:val="none" w:sz="0" w:space="0" w:color="auto"/>
            <w:bottom w:val="none" w:sz="0" w:space="0" w:color="auto"/>
            <w:right w:val="none" w:sz="0" w:space="0" w:color="auto"/>
          </w:divBdr>
        </w:div>
        <w:div w:id="760681173">
          <w:marLeft w:val="0"/>
          <w:marRight w:val="0"/>
          <w:marTop w:val="0"/>
          <w:marBottom w:val="0"/>
          <w:divBdr>
            <w:top w:val="none" w:sz="0" w:space="0" w:color="auto"/>
            <w:left w:val="none" w:sz="0" w:space="0" w:color="auto"/>
            <w:bottom w:val="none" w:sz="0" w:space="0" w:color="auto"/>
            <w:right w:val="none" w:sz="0" w:space="0" w:color="auto"/>
          </w:divBdr>
        </w:div>
        <w:div w:id="830219158">
          <w:marLeft w:val="0"/>
          <w:marRight w:val="0"/>
          <w:marTop w:val="0"/>
          <w:marBottom w:val="0"/>
          <w:divBdr>
            <w:top w:val="none" w:sz="0" w:space="0" w:color="auto"/>
            <w:left w:val="none" w:sz="0" w:space="0" w:color="auto"/>
            <w:bottom w:val="none" w:sz="0" w:space="0" w:color="auto"/>
            <w:right w:val="none" w:sz="0" w:space="0" w:color="auto"/>
          </w:divBdr>
        </w:div>
        <w:div w:id="889223360">
          <w:marLeft w:val="0"/>
          <w:marRight w:val="0"/>
          <w:marTop w:val="0"/>
          <w:marBottom w:val="0"/>
          <w:divBdr>
            <w:top w:val="none" w:sz="0" w:space="0" w:color="auto"/>
            <w:left w:val="none" w:sz="0" w:space="0" w:color="auto"/>
            <w:bottom w:val="none" w:sz="0" w:space="0" w:color="auto"/>
            <w:right w:val="none" w:sz="0" w:space="0" w:color="auto"/>
          </w:divBdr>
        </w:div>
        <w:div w:id="942692643">
          <w:marLeft w:val="0"/>
          <w:marRight w:val="0"/>
          <w:marTop w:val="0"/>
          <w:marBottom w:val="0"/>
          <w:divBdr>
            <w:top w:val="none" w:sz="0" w:space="0" w:color="auto"/>
            <w:left w:val="none" w:sz="0" w:space="0" w:color="auto"/>
            <w:bottom w:val="none" w:sz="0" w:space="0" w:color="auto"/>
            <w:right w:val="none" w:sz="0" w:space="0" w:color="auto"/>
          </w:divBdr>
        </w:div>
        <w:div w:id="963996467">
          <w:marLeft w:val="0"/>
          <w:marRight w:val="0"/>
          <w:marTop w:val="0"/>
          <w:marBottom w:val="0"/>
          <w:divBdr>
            <w:top w:val="none" w:sz="0" w:space="0" w:color="auto"/>
            <w:left w:val="none" w:sz="0" w:space="0" w:color="auto"/>
            <w:bottom w:val="none" w:sz="0" w:space="0" w:color="auto"/>
            <w:right w:val="none" w:sz="0" w:space="0" w:color="auto"/>
          </w:divBdr>
        </w:div>
        <w:div w:id="1005471583">
          <w:marLeft w:val="0"/>
          <w:marRight w:val="0"/>
          <w:marTop w:val="0"/>
          <w:marBottom w:val="0"/>
          <w:divBdr>
            <w:top w:val="none" w:sz="0" w:space="0" w:color="auto"/>
            <w:left w:val="none" w:sz="0" w:space="0" w:color="auto"/>
            <w:bottom w:val="none" w:sz="0" w:space="0" w:color="auto"/>
            <w:right w:val="none" w:sz="0" w:space="0" w:color="auto"/>
          </w:divBdr>
        </w:div>
        <w:div w:id="1224831213">
          <w:marLeft w:val="0"/>
          <w:marRight w:val="0"/>
          <w:marTop w:val="0"/>
          <w:marBottom w:val="0"/>
          <w:divBdr>
            <w:top w:val="none" w:sz="0" w:space="0" w:color="auto"/>
            <w:left w:val="none" w:sz="0" w:space="0" w:color="auto"/>
            <w:bottom w:val="none" w:sz="0" w:space="0" w:color="auto"/>
            <w:right w:val="none" w:sz="0" w:space="0" w:color="auto"/>
          </w:divBdr>
        </w:div>
        <w:div w:id="1241210196">
          <w:marLeft w:val="0"/>
          <w:marRight w:val="0"/>
          <w:marTop w:val="0"/>
          <w:marBottom w:val="0"/>
          <w:divBdr>
            <w:top w:val="none" w:sz="0" w:space="0" w:color="auto"/>
            <w:left w:val="none" w:sz="0" w:space="0" w:color="auto"/>
            <w:bottom w:val="none" w:sz="0" w:space="0" w:color="auto"/>
            <w:right w:val="none" w:sz="0" w:space="0" w:color="auto"/>
          </w:divBdr>
        </w:div>
        <w:div w:id="1260985617">
          <w:marLeft w:val="0"/>
          <w:marRight w:val="0"/>
          <w:marTop w:val="0"/>
          <w:marBottom w:val="0"/>
          <w:divBdr>
            <w:top w:val="none" w:sz="0" w:space="0" w:color="auto"/>
            <w:left w:val="none" w:sz="0" w:space="0" w:color="auto"/>
            <w:bottom w:val="none" w:sz="0" w:space="0" w:color="auto"/>
            <w:right w:val="none" w:sz="0" w:space="0" w:color="auto"/>
          </w:divBdr>
        </w:div>
        <w:div w:id="1287392871">
          <w:marLeft w:val="0"/>
          <w:marRight w:val="0"/>
          <w:marTop w:val="0"/>
          <w:marBottom w:val="0"/>
          <w:divBdr>
            <w:top w:val="none" w:sz="0" w:space="0" w:color="auto"/>
            <w:left w:val="none" w:sz="0" w:space="0" w:color="auto"/>
            <w:bottom w:val="none" w:sz="0" w:space="0" w:color="auto"/>
            <w:right w:val="none" w:sz="0" w:space="0" w:color="auto"/>
          </w:divBdr>
        </w:div>
        <w:div w:id="1398936893">
          <w:marLeft w:val="0"/>
          <w:marRight w:val="0"/>
          <w:marTop w:val="0"/>
          <w:marBottom w:val="0"/>
          <w:divBdr>
            <w:top w:val="none" w:sz="0" w:space="0" w:color="auto"/>
            <w:left w:val="none" w:sz="0" w:space="0" w:color="auto"/>
            <w:bottom w:val="none" w:sz="0" w:space="0" w:color="auto"/>
            <w:right w:val="none" w:sz="0" w:space="0" w:color="auto"/>
          </w:divBdr>
        </w:div>
        <w:div w:id="1436905638">
          <w:marLeft w:val="0"/>
          <w:marRight w:val="0"/>
          <w:marTop w:val="0"/>
          <w:marBottom w:val="0"/>
          <w:divBdr>
            <w:top w:val="none" w:sz="0" w:space="0" w:color="auto"/>
            <w:left w:val="none" w:sz="0" w:space="0" w:color="auto"/>
            <w:bottom w:val="none" w:sz="0" w:space="0" w:color="auto"/>
            <w:right w:val="none" w:sz="0" w:space="0" w:color="auto"/>
          </w:divBdr>
        </w:div>
        <w:div w:id="1615135435">
          <w:marLeft w:val="0"/>
          <w:marRight w:val="0"/>
          <w:marTop w:val="0"/>
          <w:marBottom w:val="0"/>
          <w:divBdr>
            <w:top w:val="none" w:sz="0" w:space="0" w:color="auto"/>
            <w:left w:val="none" w:sz="0" w:space="0" w:color="auto"/>
            <w:bottom w:val="none" w:sz="0" w:space="0" w:color="auto"/>
            <w:right w:val="none" w:sz="0" w:space="0" w:color="auto"/>
          </w:divBdr>
        </w:div>
        <w:div w:id="1624186300">
          <w:marLeft w:val="0"/>
          <w:marRight w:val="0"/>
          <w:marTop w:val="0"/>
          <w:marBottom w:val="0"/>
          <w:divBdr>
            <w:top w:val="none" w:sz="0" w:space="0" w:color="auto"/>
            <w:left w:val="none" w:sz="0" w:space="0" w:color="auto"/>
            <w:bottom w:val="none" w:sz="0" w:space="0" w:color="auto"/>
            <w:right w:val="none" w:sz="0" w:space="0" w:color="auto"/>
          </w:divBdr>
        </w:div>
        <w:div w:id="2002389892">
          <w:marLeft w:val="0"/>
          <w:marRight w:val="0"/>
          <w:marTop w:val="0"/>
          <w:marBottom w:val="0"/>
          <w:divBdr>
            <w:top w:val="none" w:sz="0" w:space="0" w:color="auto"/>
            <w:left w:val="none" w:sz="0" w:space="0" w:color="auto"/>
            <w:bottom w:val="none" w:sz="0" w:space="0" w:color="auto"/>
            <w:right w:val="none" w:sz="0" w:space="0" w:color="auto"/>
          </w:divBdr>
        </w:div>
      </w:divsChild>
    </w:div>
    <w:div w:id="61561630">
      <w:bodyDiv w:val="1"/>
      <w:marLeft w:val="0"/>
      <w:marRight w:val="0"/>
      <w:marTop w:val="0"/>
      <w:marBottom w:val="0"/>
      <w:divBdr>
        <w:top w:val="none" w:sz="0" w:space="0" w:color="auto"/>
        <w:left w:val="none" w:sz="0" w:space="0" w:color="auto"/>
        <w:bottom w:val="none" w:sz="0" w:space="0" w:color="auto"/>
        <w:right w:val="none" w:sz="0" w:space="0" w:color="auto"/>
      </w:divBdr>
    </w:div>
    <w:div w:id="140926948">
      <w:bodyDiv w:val="1"/>
      <w:marLeft w:val="0"/>
      <w:marRight w:val="0"/>
      <w:marTop w:val="0"/>
      <w:marBottom w:val="0"/>
      <w:divBdr>
        <w:top w:val="none" w:sz="0" w:space="0" w:color="auto"/>
        <w:left w:val="none" w:sz="0" w:space="0" w:color="auto"/>
        <w:bottom w:val="none" w:sz="0" w:space="0" w:color="auto"/>
        <w:right w:val="none" w:sz="0" w:space="0" w:color="auto"/>
      </w:divBdr>
    </w:div>
    <w:div w:id="245505064">
      <w:bodyDiv w:val="1"/>
      <w:marLeft w:val="0"/>
      <w:marRight w:val="0"/>
      <w:marTop w:val="0"/>
      <w:marBottom w:val="0"/>
      <w:divBdr>
        <w:top w:val="none" w:sz="0" w:space="0" w:color="auto"/>
        <w:left w:val="none" w:sz="0" w:space="0" w:color="auto"/>
        <w:bottom w:val="none" w:sz="0" w:space="0" w:color="auto"/>
        <w:right w:val="none" w:sz="0" w:space="0" w:color="auto"/>
      </w:divBdr>
    </w:div>
    <w:div w:id="278688491">
      <w:bodyDiv w:val="1"/>
      <w:marLeft w:val="0"/>
      <w:marRight w:val="0"/>
      <w:marTop w:val="0"/>
      <w:marBottom w:val="0"/>
      <w:divBdr>
        <w:top w:val="none" w:sz="0" w:space="0" w:color="auto"/>
        <w:left w:val="none" w:sz="0" w:space="0" w:color="auto"/>
        <w:bottom w:val="none" w:sz="0" w:space="0" w:color="auto"/>
        <w:right w:val="none" w:sz="0" w:space="0" w:color="auto"/>
      </w:divBdr>
    </w:div>
    <w:div w:id="365176105">
      <w:bodyDiv w:val="1"/>
      <w:marLeft w:val="0"/>
      <w:marRight w:val="0"/>
      <w:marTop w:val="0"/>
      <w:marBottom w:val="0"/>
      <w:divBdr>
        <w:top w:val="none" w:sz="0" w:space="0" w:color="auto"/>
        <w:left w:val="none" w:sz="0" w:space="0" w:color="auto"/>
        <w:bottom w:val="none" w:sz="0" w:space="0" w:color="auto"/>
        <w:right w:val="none" w:sz="0" w:space="0" w:color="auto"/>
      </w:divBdr>
      <w:divsChild>
        <w:div w:id="26104198">
          <w:marLeft w:val="0"/>
          <w:marRight w:val="0"/>
          <w:marTop w:val="0"/>
          <w:marBottom w:val="0"/>
          <w:divBdr>
            <w:top w:val="none" w:sz="0" w:space="0" w:color="auto"/>
            <w:left w:val="none" w:sz="0" w:space="0" w:color="auto"/>
            <w:bottom w:val="none" w:sz="0" w:space="0" w:color="auto"/>
            <w:right w:val="none" w:sz="0" w:space="0" w:color="auto"/>
          </w:divBdr>
        </w:div>
        <w:div w:id="142158582">
          <w:marLeft w:val="0"/>
          <w:marRight w:val="0"/>
          <w:marTop w:val="0"/>
          <w:marBottom w:val="0"/>
          <w:divBdr>
            <w:top w:val="none" w:sz="0" w:space="0" w:color="auto"/>
            <w:left w:val="none" w:sz="0" w:space="0" w:color="auto"/>
            <w:bottom w:val="none" w:sz="0" w:space="0" w:color="auto"/>
            <w:right w:val="none" w:sz="0" w:space="0" w:color="auto"/>
          </w:divBdr>
        </w:div>
        <w:div w:id="183902159">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268781016">
          <w:marLeft w:val="0"/>
          <w:marRight w:val="0"/>
          <w:marTop w:val="0"/>
          <w:marBottom w:val="0"/>
          <w:divBdr>
            <w:top w:val="none" w:sz="0" w:space="0" w:color="auto"/>
            <w:left w:val="none" w:sz="0" w:space="0" w:color="auto"/>
            <w:bottom w:val="none" w:sz="0" w:space="0" w:color="auto"/>
            <w:right w:val="none" w:sz="0" w:space="0" w:color="auto"/>
          </w:divBdr>
        </w:div>
        <w:div w:id="384304465">
          <w:marLeft w:val="0"/>
          <w:marRight w:val="0"/>
          <w:marTop w:val="0"/>
          <w:marBottom w:val="0"/>
          <w:divBdr>
            <w:top w:val="none" w:sz="0" w:space="0" w:color="auto"/>
            <w:left w:val="none" w:sz="0" w:space="0" w:color="auto"/>
            <w:bottom w:val="none" w:sz="0" w:space="0" w:color="auto"/>
            <w:right w:val="none" w:sz="0" w:space="0" w:color="auto"/>
          </w:divBdr>
        </w:div>
        <w:div w:id="734666651">
          <w:marLeft w:val="0"/>
          <w:marRight w:val="0"/>
          <w:marTop w:val="0"/>
          <w:marBottom w:val="0"/>
          <w:divBdr>
            <w:top w:val="none" w:sz="0" w:space="0" w:color="auto"/>
            <w:left w:val="none" w:sz="0" w:space="0" w:color="auto"/>
            <w:bottom w:val="none" w:sz="0" w:space="0" w:color="auto"/>
            <w:right w:val="none" w:sz="0" w:space="0" w:color="auto"/>
          </w:divBdr>
        </w:div>
        <w:div w:id="812791957">
          <w:marLeft w:val="0"/>
          <w:marRight w:val="0"/>
          <w:marTop w:val="0"/>
          <w:marBottom w:val="0"/>
          <w:divBdr>
            <w:top w:val="none" w:sz="0" w:space="0" w:color="auto"/>
            <w:left w:val="none" w:sz="0" w:space="0" w:color="auto"/>
            <w:bottom w:val="none" w:sz="0" w:space="0" w:color="auto"/>
            <w:right w:val="none" w:sz="0" w:space="0" w:color="auto"/>
          </w:divBdr>
        </w:div>
        <w:div w:id="859398190">
          <w:marLeft w:val="0"/>
          <w:marRight w:val="0"/>
          <w:marTop w:val="0"/>
          <w:marBottom w:val="0"/>
          <w:divBdr>
            <w:top w:val="none" w:sz="0" w:space="0" w:color="auto"/>
            <w:left w:val="none" w:sz="0" w:space="0" w:color="auto"/>
            <w:bottom w:val="none" w:sz="0" w:space="0" w:color="auto"/>
            <w:right w:val="none" w:sz="0" w:space="0" w:color="auto"/>
          </w:divBdr>
        </w:div>
        <w:div w:id="1007636489">
          <w:marLeft w:val="0"/>
          <w:marRight w:val="0"/>
          <w:marTop w:val="0"/>
          <w:marBottom w:val="0"/>
          <w:divBdr>
            <w:top w:val="none" w:sz="0" w:space="0" w:color="auto"/>
            <w:left w:val="none" w:sz="0" w:space="0" w:color="auto"/>
            <w:bottom w:val="none" w:sz="0" w:space="0" w:color="auto"/>
            <w:right w:val="none" w:sz="0" w:space="0" w:color="auto"/>
          </w:divBdr>
        </w:div>
        <w:div w:id="1120338432">
          <w:marLeft w:val="0"/>
          <w:marRight w:val="0"/>
          <w:marTop w:val="0"/>
          <w:marBottom w:val="0"/>
          <w:divBdr>
            <w:top w:val="none" w:sz="0" w:space="0" w:color="auto"/>
            <w:left w:val="none" w:sz="0" w:space="0" w:color="auto"/>
            <w:bottom w:val="none" w:sz="0" w:space="0" w:color="auto"/>
            <w:right w:val="none" w:sz="0" w:space="0" w:color="auto"/>
          </w:divBdr>
        </w:div>
        <w:div w:id="1287589091">
          <w:marLeft w:val="0"/>
          <w:marRight w:val="0"/>
          <w:marTop w:val="0"/>
          <w:marBottom w:val="0"/>
          <w:divBdr>
            <w:top w:val="none" w:sz="0" w:space="0" w:color="auto"/>
            <w:left w:val="none" w:sz="0" w:space="0" w:color="auto"/>
            <w:bottom w:val="none" w:sz="0" w:space="0" w:color="auto"/>
            <w:right w:val="none" w:sz="0" w:space="0" w:color="auto"/>
          </w:divBdr>
        </w:div>
        <w:div w:id="1298028258">
          <w:marLeft w:val="0"/>
          <w:marRight w:val="0"/>
          <w:marTop w:val="0"/>
          <w:marBottom w:val="0"/>
          <w:divBdr>
            <w:top w:val="none" w:sz="0" w:space="0" w:color="auto"/>
            <w:left w:val="none" w:sz="0" w:space="0" w:color="auto"/>
            <w:bottom w:val="none" w:sz="0" w:space="0" w:color="auto"/>
            <w:right w:val="none" w:sz="0" w:space="0" w:color="auto"/>
          </w:divBdr>
        </w:div>
        <w:div w:id="1427924935">
          <w:marLeft w:val="0"/>
          <w:marRight w:val="0"/>
          <w:marTop w:val="0"/>
          <w:marBottom w:val="0"/>
          <w:divBdr>
            <w:top w:val="none" w:sz="0" w:space="0" w:color="auto"/>
            <w:left w:val="none" w:sz="0" w:space="0" w:color="auto"/>
            <w:bottom w:val="none" w:sz="0" w:space="0" w:color="auto"/>
            <w:right w:val="none" w:sz="0" w:space="0" w:color="auto"/>
          </w:divBdr>
        </w:div>
        <w:div w:id="1555000144">
          <w:marLeft w:val="0"/>
          <w:marRight w:val="0"/>
          <w:marTop w:val="0"/>
          <w:marBottom w:val="0"/>
          <w:divBdr>
            <w:top w:val="none" w:sz="0" w:space="0" w:color="auto"/>
            <w:left w:val="none" w:sz="0" w:space="0" w:color="auto"/>
            <w:bottom w:val="none" w:sz="0" w:space="0" w:color="auto"/>
            <w:right w:val="none" w:sz="0" w:space="0" w:color="auto"/>
          </w:divBdr>
        </w:div>
        <w:div w:id="1672683171">
          <w:marLeft w:val="0"/>
          <w:marRight w:val="0"/>
          <w:marTop w:val="0"/>
          <w:marBottom w:val="0"/>
          <w:divBdr>
            <w:top w:val="none" w:sz="0" w:space="0" w:color="auto"/>
            <w:left w:val="none" w:sz="0" w:space="0" w:color="auto"/>
            <w:bottom w:val="none" w:sz="0" w:space="0" w:color="auto"/>
            <w:right w:val="none" w:sz="0" w:space="0" w:color="auto"/>
          </w:divBdr>
        </w:div>
        <w:div w:id="1724401909">
          <w:marLeft w:val="0"/>
          <w:marRight w:val="0"/>
          <w:marTop w:val="0"/>
          <w:marBottom w:val="0"/>
          <w:divBdr>
            <w:top w:val="none" w:sz="0" w:space="0" w:color="auto"/>
            <w:left w:val="none" w:sz="0" w:space="0" w:color="auto"/>
            <w:bottom w:val="none" w:sz="0" w:space="0" w:color="auto"/>
            <w:right w:val="none" w:sz="0" w:space="0" w:color="auto"/>
          </w:divBdr>
        </w:div>
        <w:div w:id="1917520515">
          <w:marLeft w:val="0"/>
          <w:marRight w:val="0"/>
          <w:marTop w:val="0"/>
          <w:marBottom w:val="0"/>
          <w:divBdr>
            <w:top w:val="none" w:sz="0" w:space="0" w:color="auto"/>
            <w:left w:val="none" w:sz="0" w:space="0" w:color="auto"/>
            <w:bottom w:val="none" w:sz="0" w:space="0" w:color="auto"/>
            <w:right w:val="none" w:sz="0" w:space="0" w:color="auto"/>
          </w:divBdr>
        </w:div>
        <w:div w:id="2004813801">
          <w:marLeft w:val="0"/>
          <w:marRight w:val="0"/>
          <w:marTop w:val="0"/>
          <w:marBottom w:val="0"/>
          <w:divBdr>
            <w:top w:val="none" w:sz="0" w:space="0" w:color="auto"/>
            <w:left w:val="none" w:sz="0" w:space="0" w:color="auto"/>
            <w:bottom w:val="none" w:sz="0" w:space="0" w:color="auto"/>
            <w:right w:val="none" w:sz="0" w:space="0" w:color="auto"/>
          </w:divBdr>
        </w:div>
        <w:div w:id="2030909048">
          <w:marLeft w:val="0"/>
          <w:marRight w:val="0"/>
          <w:marTop w:val="0"/>
          <w:marBottom w:val="0"/>
          <w:divBdr>
            <w:top w:val="none" w:sz="0" w:space="0" w:color="auto"/>
            <w:left w:val="none" w:sz="0" w:space="0" w:color="auto"/>
            <w:bottom w:val="none" w:sz="0" w:space="0" w:color="auto"/>
            <w:right w:val="none" w:sz="0" w:space="0" w:color="auto"/>
          </w:divBdr>
        </w:div>
        <w:div w:id="2048483912">
          <w:marLeft w:val="0"/>
          <w:marRight w:val="0"/>
          <w:marTop w:val="0"/>
          <w:marBottom w:val="0"/>
          <w:divBdr>
            <w:top w:val="none" w:sz="0" w:space="0" w:color="auto"/>
            <w:left w:val="none" w:sz="0" w:space="0" w:color="auto"/>
            <w:bottom w:val="none" w:sz="0" w:space="0" w:color="auto"/>
            <w:right w:val="none" w:sz="0" w:space="0" w:color="auto"/>
          </w:divBdr>
        </w:div>
      </w:divsChild>
    </w:div>
    <w:div w:id="395402560">
      <w:bodyDiv w:val="1"/>
      <w:marLeft w:val="0"/>
      <w:marRight w:val="0"/>
      <w:marTop w:val="0"/>
      <w:marBottom w:val="0"/>
      <w:divBdr>
        <w:top w:val="none" w:sz="0" w:space="0" w:color="auto"/>
        <w:left w:val="none" w:sz="0" w:space="0" w:color="auto"/>
        <w:bottom w:val="none" w:sz="0" w:space="0" w:color="auto"/>
        <w:right w:val="none" w:sz="0" w:space="0" w:color="auto"/>
      </w:divBdr>
      <w:divsChild>
        <w:div w:id="330838520">
          <w:marLeft w:val="0"/>
          <w:marRight w:val="0"/>
          <w:marTop w:val="0"/>
          <w:marBottom w:val="0"/>
          <w:divBdr>
            <w:top w:val="none" w:sz="0" w:space="0" w:color="auto"/>
            <w:left w:val="none" w:sz="0" w:space="0" w:color="auto"/>
            <w:bottom w:val="none" w:sz="0" w:space="0" w:color="auto"/>
            <w:right w:val="none" w:sz="0" w:space="0" w:color="auto"/>
          </w:divBdr>
          <w:divsChild>
            <w:div w:id="4836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3402">
      <w:bodyDiv w:val="1"/>
      <w:marLeft w:val="0"/>
      <w:marRight w:val="0"/>
      <w:marTop w:val="0"/>
      <w:marBottom w:val="0"/>
      <w:divBdr>
        <w:top w:val="none" w:sz="0" w:space="0" w:color="auto"/>
        <w:left w:val="none" w:sz="0" w:space="0" w:color="auto"/>
        <w:bottom w:val="none" w:sz="0" w:space="0" w:color="auto"/>
        <w:right w:val="none" w:sz="0" w:space="0" w:color="auto"/>
      </w:divBdr>
      <w:divsChild>
        <w:div w:id="1270359178">
          <w:marLeft w:val="0"/>
          <w:marRight w:val="0"/>
          <w:marTop w:val="0"/>
          <w:marBottom w:val="0"/>
          <w:divBdr>
            <w:top w:val="none" w:sz="0" w:space="0" w:color="auto"/>
            <w:left w:val="none" w:sz="0" w:space="0" w:color="auto"/>
            <w:bottom w:val="none" w:sz="0" w:space="0" w:color="auto"/>
            <w:right w:val="none" w:sz="0" w:space="0" w:color="auto"/>
          </w:divBdr>
        </w:div>
        <w:div w:id="1432092778">
          <w:marLeft w:val="0"/>
          <w:marRight w:val="0"/>
          <w:marTop w:val="0"/>
          <w:marBottom w:val="0"/>
          <w:divBdr>
            <w:top w:val="none" w:sz="0" w:space="0" w:color="auto"/>
            <w:left w:val="none" w:sz="0" w:space="0" w:color="auto"/>
            <w:bottom w:val="none" w:sz="0" w:space="0" w:color="auto"/>
            <w:right w:val="none" w:sz="0" w:space="0" w:color="auto"/>
          </w:divBdr>
        </w:div>
        <w:div w:id="1604804687">
          <w:marLeft w:val="0"/>
          <w:marRight w:val="0"/>
          <w:marTop w:val="0"/>
          <w:marBottom w:val="0"/>
          <w:divBdr>
            <w:top w:val="none" w:sz="0" w:space="0" w:color="auto"/>
            <w:left w:val="none" w:sz="0" w:space="0" w:color="auto"/>
            <w:bottom w:val="none" w:sz="0" w:space="0" w:color="auto"/>
            <w:right w:val="none" w:sz="0" w:space="0" w:color="auto"/>
          </w:divBdr>
        </w:div>
        <w:div w:id="1868106426">
          <w:marLeft w:val="0"/>
          <w:marRight w:val="0"/>
          <w:marTop w:val="0"/>
          <w:marBottom w:val="0"/>
          <w:divBdr>
            <w:top w:val="none" w:sz="0" w:space="0" w:color="auto"/>
            <w:left w:val="none" w:sz="0" w:space="0" w:color="auto"/>
            <w:bottom w:val="none" w:sz="0" w:space="0" w:color="auto"/>
            <w:right w:val="none" w:sz="0" w:space="0" w:color="auto"/>
          </w:divBdr>
        </w:div>
      </w:divsChild>
    </w:div>
    <w:div w:id="406146457">
      <w:bodyDiv w:val="1"/>
      <w:marLeft w:val="0"/>
      <w:marRight w:val="0"/>
      <w:marTop w:val="0"/>
      <w:marBottom w:val="0"/>
      <w:divBdr>
        <w:top w:val="none" w:sz="0" w:space="0" w:color="auto"/>
        <w:left w:val="none" w:sz="0" w:space="0" w:color="auto"/>
        <w:bottom w:val="none" w:sz="0" w:space="0" w:color="auto"/>
        <w:right w:val="none" w:sz="0" w:space="0" w:color="auto"/>
      </w:divBdr>
      <w:divsChild>
        <w:div w:id="1594585090">
          <w:marLeft w:val="300"/>
          <w:marRight w:val="300"/>
          <w:marTop w:val="0"/>
          <w:marBottom w:val="300"/>
          <w:divBdr>
            <w:top w:val="none" w:sz="0" w:space="0" w:color="auto"/>
            <w:left w:val="none" w:sz="0" w:space="0" w:color="auto"/>
            <w:bottom w:val="none" w:sz="0" w:space="0" w:color="auto"/>
            <w:right w:val="none" w:sz="0" w:space="0" w:color="auto"/>
          </w:divBdr>
          <w:divsChild>
            <w:div w:id="1794207257">
              <w:marLeft w:val="0"/>
              <w:marRight w:val="0"/>
              <w:marTop w:val="0"/>
              <w:marBottom w:val="0"/>
              <w:divBdr>
                <w:top w:val="none" w:sz="0" w:space="0" w:color="auto"/>
                <w:left w:val="none" w:sz="0" w:space="0" w:color="auto"/>
                <w:bottom w:val="none" w:sz="0" w:space="0" w:color="auto"/>
                <w:right w:val="none" w:sz="0" w:space="0" w:color="auto"/>
              </w:divBdr>
              <w:divsChild>
                <w:div w:id="17896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0400">
      <w:bodyDiv w:val="1"/>
      <w:marLeft w:val="0"/>
      <w:marRight w:val="0"/>
      <w:marTop w:val="0"/>
      <w:marBottom w:val="0"/>
      <w:divBdr>
        <w:top w:val="none" w:sz="0" w:space="0" w:color="auto"/>
        <w:left w:val="none" w:sz="0" w:space="0" w:color="auto"/>
        <w:bottom w:val="none" w:sz="0" w:space="0" w:color="auto"/>
        <w:right w:val="none" w:sz="0" w:space="0" w:color="auto"/>
      </w:divBdr>
      <w:divsChild>
        <w:div w:id="62217052">
          <w:marLeft w:val="0"/>
          <w:marRight w:val="0"/>
          <w:marTop w:val="0"/>
          <w:marBottom w:val="0"/>
          <w:divBdr>
            <w:top w:val="none" w:sz="0" w:space="0" w:color="auto"/>
            <w:left w:val="none" w:sz="0" w:space="0" w:color="auto"/>
            <w:bottom w:val="none" w:sz="0" w:space="0" w:color="auto"/>
            <w:right w:val="none" w:sz="0" w:space="0" w:color="auto"/>
          </w:divBdr>
        </w:div>
        <w:div w:id="314184890">
          <w:marLeft w:val="0"/>
          <w:marRight w:val="0"/>
          <w:marTop w:val="0"/>
          <w:marBottom w:val="0"/>
          <w:divBdr>
            <w:top w:val="none" w:sz="0" w:space="0" w:color="auto"/>
            <w:left w:val="none" w:sz="0" w:space="0" w:color="auto"/>
            <w:bottom w:val="none" w:sz="0" w:space="0" w:color="auto"/>
            <w:right w:val="none" w:sz="0" w:space="0" w:color="auto"/>
          </w:divBdr>
        </w:div>
        <w:div w:id="411046466">
          <w:marLeft w:val="0"/>
          <w:marRight w:val="0"/>
          <w:marTop w:val="0"/>
          <w:marBottom w:val="0"/>
          <w:divBdr>
            <w:top w:val="none" w:sz="0" w:space="0" w:color="auto"/>
            <w:left w:val="none" w:sz="0" w:space="0" w:color="auto"/>
            <w:bottom w:val="none" w:sz="0" w:space="0" w:color="auto"/>
            <w:right w:val="none" w:sz="0" w:space="0" w:color="auto"/>
          </w:divBdr>
        </w:div>
        <w:div w:id="591817695">
          <w:marLeft w:val="0"/>
          <w:marRight w:val="0"/>
          <w:marTop w:val="0"/>
          <w:marBottom w:val="0"/>
          <w:divBdr>
            <w:top w:val="none" w:sz="0" w:space="0" w:color="auto"/>
            <w:left w:val="none" w:sz="0" w:space="0" w:color="auto"/>
            <w:bottom w:val="none" w:sz="0" w:space="0" w:color="auto"/>
            <w:right w:val="none" w:sz="0" w:space="0" w:color="auto"/>
          </w:divBdr>
        </w:div>
        <w:div w:id="948244094">
          <w:marLeft w:val="0"/>
          <w:marRight w:val="0"/>
          <w:marTop w:val="0"/>
          <w:marBottom w:val="0"/>
          <w:divBdr>
            <w:top w:val="none" w:sz="0" w:space="0" w:color="auto"/>
            <w:left w:val="none" w:sz="0" w:space="0" w:color="auto"/>
            <w:bottom w:val="none" w:sz="0" w:space="0" w:color="auto"/>
            <w:right w:val="none" w:sz="0" w:space="0" w:color="auto"/>
          </w:divBdr>
        </w:div>
        <w:div w:id="952202726">
          <w:marLeft w:val="0"/>
          <w:marRight w:val="0"/>
          <w:marTop w:val="0"/>
          <w:marBottom w:val="0"/>
          <w:divBdr>
            <w:top w:val="none" w:sz="0" w:space="0" w:color="auto"/>
            <w:left w:val="none" w:sz="0" w:space="0" w:color="auto"/>
            <w:bottom w:val="none" w:sz="0" w:space="0" w:color="auto"/>
            <w:right w:val="none" w:sz="0" w:space="0" w:color="auto"/>
          </w:divBdr>
        </w:div>
        <w:div w:id="1101492597">
          <w:marLeft w:val="0"/>
          <w:marRight w:val="0"/>
          <w:marTop w:val="0"/>
          <w:marBottom w:val="0"/>
          <w:divBdr>
            <w:top w:val="none" w:sz="0" w:space="0" w:color="auto"/>
            <w:left w:val="none" w:sz="0" w:space="0" w:color="auto"/>
            <w:bottom w:val="none" w:sz="0" w:space="0" w:color="auto"/>
            <w:right w:val="none" w:sz="0" w:space="0" w:color="auto"/>
          </w:divBdr>
        </w:div>
        <w:div w:id="1283422699">
          <w:marLeft w:val="0"/>
          <w:marRight w:val="0"/>
          <w:marTop w:val="0"/>
          <w:marBottom w:val="0"/>
          <w:divBdr>
            <w:top w:val="none" w:sz="0" w:space="0" w:color="auto"/>
            <w:left w:val="none" w:sz="0" w:space="0" w:color="auto"/>
            <w:bottom w:val="none" w:sz="0" w:space="0" w:color="auto"/>
            <w:right w:val="none" w:sz="0" w:space="0" w:color="auto"/>
          </w:divBdr>
        </w:div>
        <w:div w:id="1532299165">
          <w:marLeft w:val="0"/>
          <w:marRight w:val="0"/>
          <w:marTop w:val="0"/>
          <w:marBottom w:val="0"/>
          <w:divBdr>
            <w:top w:val="none" w:sz="0" w:space="0" w:color="auto"/>
            <w:left w:val="none" w:sz="0" w:space="0" w:color="auto"/>
            <w:bottom w:val="none" w:sz="0" w:space="0" w:color="auto"/>
            <w:right w:val="none" w:sz="0" w:space="0" w:color="auto"/>
          </w:divBdr>
        </w:div>
        <w:div w:id="1608851868">
          <w:marLeft w:val="0"/>
          <w:marRight w:val="0"/>
          <w:marTop w:val="0"/>
          <w:marBottom w:val="0"/>
          <w:divBdr>
            <w:top w:val="none" w:sz="0" w:space="0" w:color="auto"/>
            <w:left w:val="none" w:sz="0" w:space="0" w:color="auto"/>
            <w:bottom w:val="none" w:sz="0" w:space="0" w:color="auto"/>
            <w:right w:val="none" w:sz="0" w:space="0" w:color="auto"/>
          </w:divBdr>
          <w:divsChild>
            <w:div w:id="44763030">
              <w:marLeft w:val="0"/>
              <w:marRight w:val="0"/>
              <w:marTop w:val="0"/>
              <w:marBottom w:val="0"/>
              <w:divBdr>
                <w:top w:val="none" w:sz="0" w:space="0" w:color="auto"/>
                <w:left w:val="none" w:sz="0" w:space="0" w:color="auto"/>
                <w:bottom w:val="none" w:sz="0" w:space="0" w:color="auto"/>
                <w:right w:val="none" w:sz="0" w:space="0" w:color="auto"/>
              </w:divBdr>
            </w:div>
            <w:div w:id="47073167">
              <w:marLeft w:val="0"/>
              <w:marRight w:val="0"/>
              <w:marTop w:val="0"/>
              <w:marBottom w:val="0"/>
              <w:divBdr>
                <w:top w:val="none" w:sz="0" w:space="0" w:color="auto"/>
                <w:left w:val="none" w:sz="0" w:space="0" w:color="auto"/>
                <w:bottom w:val="none" w:sz="0" w:space="0" w:color="auto"/>
                <w:right w:val="none" w:sz="0" w:space="0" w:color="auto"/>
              </w:divBdr>
            </w:div>
            <w:div w:id="78329704">
              <w:marLeft w:val="0"/>
              <w:marRight w:val="0"/>
              <w:marTop w:val="0"/>
              <w:marBottom w:val="0"/>
              <w:divBdr>
                <w:top w:val="none" w:sz="0" w:space="0" w:color="auto"/>
                <w:left w:val="none" w:sz="0" w:space="0" w:color="auto"/>
                <w:bottom w:val="none" w:sz="0" w:space="0" w:color="auto"/>
                <w:right w:val="none" w:sz="0" w:space="0" w:color="auto"/>
              </w:divBdr>
            </w:div>
            <w:div w:id="81921620">
              <w:marLeft w:val="0"/>
              <w:marRight w:val="0"/>
              <w:marTop w:val="0"/>
              <w:marBottom w:val="0"/>
              <w:divBdr>
                <w:top w:val="none" w:sz="0" w:space="0" w:color="auto"/>
                <w:left w:val="none" w:sz="0" w:space="0" w:color="auto"/>
                <w:bottom w:val="none" w:sz="0" w:space="0" w:color="auto"/>
                <w:right w:val="none" w:sz="0" w:space="0" w:color="auto"/>
              </w:divBdr>
            </w:div>
            <w:div w:id="183593016">
              <w:marLeft w:val="0"/>
              <w:marRight w:val="0"/>
              <w:marTop w:val="0"/>
              <w:marBottom w:val="0"/>
              <w:divBdr>
                <w:top w:val="none" w:sz="0" w:space="0" w:color="auto"/>
                <w:left w:val="none" w:sz="0" w:space="0" w:color="auto"/>
                <w:bottom w:val="none" w:sz="0" w:space="0" w:color="auto"/>
                <w:right w:val="none" w:sz="0" w:space="0" w:color="auto"/>
              </w:divBdr>
            </w:div>
            <w:div w:id="216667433">
              <w:marLeft w:val="0"/>
              <w:marRight w:val="0"/>
              <w:marTop w:val="0"/>
              <w:marBottom w:val="0"/>
              <w:divBdr>
                <w:top w:val="none" w:sz="0" w:space="0" w:color="auto"/>
                <w:left w:val="none" w:sz="0" w:space="0" w:color="auto"/>
                <w:bottom w:val="none" w:sz="0" w:space="0" w:color="auto"/>
                <w:right w:val="none" w:sz="0" w:space="0" w:color="auto"/>
              </w:divBdr>
            </w:div>
            <w:div w:id="231505566">
              <w:marLeft w:val="0"/>
              <w:marRight w:val="0"/>
              <w:marTop w:val="0"/>
              <w:marBottom w:val="0"/>
              <w:divBdr>
                <w:top w:val="none" w:sz="0" w:space="0" w:color="auto"/>
                <w:left w:val="none" w:sz="0" w:space="0" w:color="auto"/>
                <w:bottom w:val="none" w:sz="0" w:space="0" w:color="auto"/>
                <w:right w:val="none" w:sz="0" w:space="0" w:color="auto"/>
              </w:divBdr>
            </w:div>
            <w:div w:id="235290785">
              <w:marLeft w:val="0"/>
              <w:marRight w:val="0"/>
              <w:marTop w:val="0"/>
              <w:marBottom w:val="0"/>
              <w:divBdr>
                <w:top w:val="none" w:sz="0" w:space="0" w:color="auto"/>
                <w:left w:val="none" w:sz="0" w:space="0" w:color="auto"/>
                <w:bottom w:val="none" w:sz="0" w:space="0" w:color="auto"/>
                <w:right w:val="none" w:sz="0" w:space="0" w:color="auto"/>
              </w:divBdr>
            </w:div>
            <w:div w:id="241254877">
              <w:marLeft w:val="0"/>
              <w:marRight w:val="0"/>
              <w:marTop w:val="0"/>
              <w:marBottom w:val="0"/>
              <w:divBdr>
                <w:top w:val="none" w:sz="0" w:space="0" w:color="auto"/>
                <w:left w:val="none" w:sz="0" w:space="0" w:color="auto"/>
                <w:bottom w:val="none" w:sz="0" w:space="0" w:color="auto"/>
                <w:right w:val="none" w:sz="0" w:space="0" w:color="auto"/>
              </w:divBdr>
            </w:div>
            <w:div w:id="272636672">
              <w:marLeft w:val="0"/>
              <w:marRight w:val="0"/>
              <w:marTop w:val="0"/>
              <w:marBottom w:val="0"/>
              <w:divBdr>
                <w:top w:val="none" w:sz="0" w:space="0" w:color="auto"/>
                <w:left w:val="none" w:sz="0" w:space="0" w:color="auto"/>
                <w:bottom w:val="none" w:sz="0" w:space="0" w:color="auto"/>
                <w:right w:val="none" w:sz="0" w:space="0" w:color="auto"/>
              </w:divBdr>
            </w:div>
            <w:div w:id="348675591">
              <w:marLeft w:val="0"/>
              <w:marRight w:val="0"/>
              <w:marTop w:val="0"/>
              <w:marBottom w:val="0"/>
              <w:divBdr>
                <w:top w:val="none" w:sz="0" w:space="0" w:color="auto"/>
                <w:left w:val="none" w:sz="0" w:space="0" w:color="auto"/>
                <w:bottom w:val="none" w:sz="0" w:space="0" w:color="auto"/>
                <w:right w:val="none" w:sz="0" w:space="0" w:color="auto"/>
              </w:divBdr>
            </w:div>
            <w:div w:id="364990453">
              <w:marLeft w:val="0"/>
              <w:marRight w:val="0"/>
              <w:marTop w:val="0"/>
              <w:marBottom w:val="0"/>
              <w:divBdr>
                <w:top w:val="none" w:sz="0" w:space="0" w:color="auto"/>
                <w:left w:val="none" w:sz="0" w:space="0" w:color="auto"/>
                <w:bottom w:val="none" w:sz="0" w:space="0" w:color="auto"/>
                <w:right w:val="none" w:sz="0" w:space="0" w:color="auto"/>
              </w:divBdr>
            </w:div>
            <w:div w:id="389302550">
              <w:marLeft w:val="0"/>
              <w:marRight w:val="0"/>
              <w:marTop w:val="0"/>
              <w:marBottom w:val="0"/>
              <w:divBdr>
                <w:top w:val="none" w:sz="0" w:space="0" w:color="auto"/>
                <w:left w:val="none" w:sz="0" w:space="0" w:color="auto"/>
                <w:bottom w:val="none" w:sz="0" w:space="0" w:color="auto"/>
                <w:right w:val="none" w:sz="0" w:space="0" w:color="auto"/>
              </w:divBdr>
            </w:div>
            <w:div w:id="397746235">
              <w:marLeft w:val="0"/>
              <w:marRight w:val="0"/>
              <w:marTop w:val="0"/>
              <w:marBottom w:val="0"/>
              <w:divBdr>
                <w:top w:val="none" w:sz="0" w:space="0" w:color="auto"/>
                <w:left w:val="none" w:sz="0" w:space="0" w:color="auto"/>
                <w:bottom w:val="none" w:sz="0" w:space="0" w:color="auto"/>
                <w:right w:val="none" w:sz="0" w:space="0" w:color="auto"/>
              </w:divBdr>
            </w:div>
            <w:div w:id="411897649">
              <w:marLeft w:val="0"/>
              <w:marRight w:val="0"/>
              <w:marTop w:val="0"/>
              <w:marBottom w:val="0"/>
              <w:divBdr>
                <w:top w:val="none" w:sz="0" w:space="0" w:color="auto"/>
                <w:left w:val="none" w:sz="0" w:space="0" w:color="auto"/>
                <w:bottom w:val="none" w:sz="0" w:space="0" w:color="auto"/>
                <w:right w:val="none" w:sz="0" w:space="0" w:color="auto"/>
              </w:divBdr>
            </w:div>
            <w:div w:id="416446013">
              <w:marLeft w:val="0"/>
              <w:marRight w:val="0"/>
              <w:marTop w:val="0"/>
              <w:marBottom w:val="0"/>
              <w:divBdr>
                <w:top w:val="none" w:sz="0" w:space="0" w:color="auto"/>
                <w:left w:val="none" w:sz="0" w:space="0" w:color="auto"/>
                <w:bottom w:val="none" w:sz="0" w:space="0" w:color="auto"/>
                <w:right w:val="none" w:sz="0" w:space="0" w:color="auto"/>
              </w:divBdr>
            </w:div>
            <w:div w:id="449125108">
              <w:marLeft w:val="0"/>
              <w:marRight w:val="0"/>
              <w:marTop w:val="0"/>
              <w:marBottom w:val="0"/>
              <w:divBdr>
                <w:top w:val="none" w:sz="0" w:space="0" w:color="auto"/>
                <w:left w:val="none" w:sz="0" w:space="0" w:color="auto"/>
                <w:bottom w:val="none" w:sz="0" w:space="0" w:color="auto"/>
                <w:right w:val="none" w:sz="0" w:space="0" w:color="auto"/>
              </w:divBdr>
            </w:div>
            <w:div w:id="456294024">
              <w:marLeft w:val="0"/>
              <w:marRight w:val="0"/>
              <w:marTop w:val="0"/>
              <w:marBottom w:val="0"/>
              <w:divBdr>
                <w:top w:val="none" w:sz="0" w:space="0" w:color="auto"/>
                <w:left w:val="none" w:sz="0" w:space="0" w:color="auto"/>
                <w:bottom w:val="none" w:sz="0" w:space="0" w:color="auto"/>
                <w:right w:val="none" w:sz="0" w:space="0" w:color="auto"/>
              </w:divBdr>
            </w:div>
            <w:div w:id="457647921">
              <w:marLeft w:val="0"/>
              <w:marRight w:val="0"/>
              <w:marTop w:val="0"/>
              <w:marBottom w:val="0"/>
              <w:divBdr>
                <w:top w:val="none" w:sz="0" w:space="0" w:color="auto"/>
                <w:left w:val="none" w:sz="0" w:space="0" w:color="auto"/>
                <w:bottom w:val="none" w:sz="0" w:space="0" w:color="auto"/>
                <w:right w:val="none" w:sz="0" w:space="0" w:color="auto"/>
              </w:divBdr>
            </w:div>
            <w:div w:id="467018994">
              <w:marLeft w:val="0"/>
              <w:marRight w:val="0"/>
              <w:marTop w:val="0"/>
              <w:marBottom w:val="0"/>
              <w:divBdr>
                <w:top w:val="none" w:sz="0" w:space="0" w:color="auto"/>
                <w:left w:val="none" w:sz="0" w:space="0" w:color="auto"/>
                <w:bottom w:val="none" w:sz="0" w:space="0" w:color="auto"/>
                <w:right w:val="none" w:sz="0" w:space="0" w:color="auto"/>
              </w:divBdr>
            </w:div>
            <w:div w:id="467432042">
              <w:marLeft w:val="0"/>
              <w:marRight w:val="0"/>
              <w:marTop w:val="0"/>
              <w:marBottom w:val="0"/>
              <w:divBdr>
                <w:top w:val="none" w:sz="0" w:space="0" w:color="auto"/>
                <w:left w:val="none" w:sz="0" w:space="0" w:color="auto"/>
                <w:bottom w:val="none" w:sz="0" w:space="0" w:color="auto"/>
                <w:right w:val="none" w:sz="0" w:space="0" w:color="auto"/>
              </w:divBdr>
            </w:div>
            <w:div w:id="506407490">
              <w:marLeft w:val="0"/>
              <w:marRight w:val="0"/>
              <w:marTop w:val="0"/>
              <w:marBottom w:val="0"/>
              <w:divBdr>
                <w:top w:val="none" w:sz="0" w:space="0" w:color="auto"/>
                <w:left w:val="none" w:sz="0" w:space="0" w:color="auto"/>
                <w:bottom w:val="none" w:sz="0" w:space="0" w:color="auto"/>
                <w:right w:val="none" w:sz="0" w:space="0" w:color="auto"/>
              </w:divBdr>
            </w:div>
            <w:div w:id="557327341">
              <w:marLeft w:val="0"/>
              <w:marRight w:val="0"/>
              <w:marTop w:val="0"/>
              <w:marBottom w:val="0"/>
              <w:divBdr>
                <w:top w:val="none" w:sz="0" w:space="0" w:color="auto"/>
                <w:left w:val="none" w:sz="0" w:space="0" w:color="auto"/>
                <w:bottom w:val="none" w:sz="0" w:space="0" w:color="auto"/>
                <w:right w:val="none" w:sz="0" w:space="0" w:color="auto"/>
              </w:divBdr>
            </w:div>
            <w:div w:id="566064670">
              <w:marLeft w:val="0"/>
              <w:marRight w:val="0"/>
              <w:marTop w:val="0"/>
              <w:marBottom w:val="0"/>
              <w:divBdr>
                <w:top w:val="none" w:sz="0" w:space="0" w:color="auto"/>
                <w:left w:val="none" w:sz="0" w:space="0" w:color="auto"/>
                <w:bottom w:val="none" w:sz="0" w:space="0" w:color="auto"/>
                <w:right w:val="none" w:sz="0" w:space="0" w:color="auto"/>
              </w:divBdr>
            </w:div>
            <w:div w:id="612594665">
              <w:marLeft w:val="0"/>
              <w:marRight w:val="0"/>
              <w:marTop w:val="0"/>
              <w:marBottom w:val="0"/>
              <w:divBdr>
                <w:top w:val="none" w:sz="0" w:space="0" w:color="auto"/>
                <w:left w:val="none" w:sz="0" w:space="0" w:color="auto"/>
                <w:bottom w:val="none" w:sz="0" w:space="0" w:color="auto"/>
                <w:right w:val="none" w:sz="0" w:space="0" w:color="auto"/>
              </w:divBdr>
            </w:div>
            <w:div w:id="626544004">
              <w:marLeft w:val="0"/>
              <w:marRight w:val="0"/>
              <w:marTop w:val="0"/>
              <w:marBottom w:val="0"/>
              <w:divBdr>
                <w:top w:val="none" w:sz="0" w:space="0" w:color="auto"/>
                <w:left w:val="none" w:sz="0" w:space="0" w:color="auto"/>
                <w:bottom w:val="none" w:sz="0" w:space="0" w:color="auto"/>
                <w:right w:val="none" w:sz="0" w:space="0" w:color="auto"/>
              </w:divBdr>
            </w:div>
            <w:div w:id="737940269">
              <w:marLeft w:val="0"/>
              <w:marRight w:val="0"/>
              <w:marTop w:val="0"/>
              <w:marBottom w:val="0"/>
              <w:divBdr>
                <w:top w:val="none" w:sz="0" w:space="0" w:color="auto"/>
                <w:left w:val="none" w:sz="0" w:space="0" w:color="auto"/>
                <w:bottom w:val="none" w:sz="0" w:space="0" w:color="auto"/>
                <w:right w:val="none" w:sz="0" w:space="0" w:color="auto"/>
              </w:divBdr>
            </w:div>
            <w:div w:id="750011104">
              <w:marLeft w:val="0"/>
              <w:marRight w:val="0"/>
              <w:marTop w:val="0"/>
              <w:marBottom w:val="0"/>
              <w:divBdr>
                <w:top w:val="none" w:sz="0" w:space="0" w:color="auto"/>
                <w:left w:val="none" w:sz="0" w:space="0" w:color="auto"/>
                <w:bottom w:val="none" w:sz="0" w:space="0" w:color="auto"/>
                <w:right w:val="none" w:sz="0" w:space="0" w:color="auto"/>
              </w:divBdr>
            </w:div>
            <w:div w:id="809205000">
              <w:marLeft w:val="0"/>
              <w:marRight w:val="0"/>
              <w:marTop w:val="0"/>
              <w:marBottom w:val="0"/>
              <w:divBdr>
                <w:top w:val="none" w:sz="0" w:space="0" w:color="auto"/>
                <w:left w:val="none" w:sz="0" w:space="0" w:color="auto"/>
                <w:bottom w:val="none" w:sz="0" w:space="0" w:color="auto"/>
                <w:right w:val="none" w:sz="0" w:space="0" w:color="auto"/>
              </w:divBdr>
            </w:div>
            <w:div w:id="813985108">
              <w:marLeft w:val="0"/>
              <w:marRight w:val="0"/>
              <w:marTop w:val="0"/>
              <w:marBottom w:val="0"/>
              <w:divBdr>
                <w:top w:val="none" w:sz="0" w:space="0" w:color="auto"/>
                <w:left w:val="none" w:sz="0" w:space="0" w:color="auto"/>
                <w:bottom w:val="none" w:sz="0" w:space="0" w:color="auto"/>
                <w:right w:val="none" w:sz="0" w:space="0" w:color="auto"/>
              </w:divBdr>
            </w:div>
            <w:div w:id="832334080">
              <w:marLeft w:val="0"/>
              <w:marRight w:val="0"/>
              <w:marTop w:val="0"/>
              <w:marBottom w:val="0"/>
              <w:divBdr>
                <w:top w:val="none" w:sz="0" w:space="0" w:color="auto"/>
                <w:left w:val="none" w:sz="0" w:space="0" w:color="auto"/>
                <w:bottom w:val="none" w:sz="0" w:space="0" w:color="auto"/>
                <w:right w:val="none" w:sz="0" w:space="0" w:color="auto"/>
              </w:divBdr>
            </w:div>
            <w:div w:id="896401992">
              <w:marLeft w:val="0"/>
              <w:marRight w:val="0"/>
              <w:marTop w:val="0"/>
              <w:marBottom w:val="0"/>
              <w:divBdr>
                <w:top w:val="none" w:sz="0" w:space="0" w:color="auto"/>
                <w:left w:val="none" w:sz="0" w:space="0" w:color="auto"/>
                <w:bottom w:val="none" w:sz="0" w:space="0" w:color="auto"/>
                <w:right w:val="none" w:sz="0" w:space="0" w:color="auto"/>
              </w:divBdr>
            </w:div>
            <w:div w:id="900291808">
              <w:marLeft w:val="0"/>
              <w:marRight w:val="0"/>
              <w:marTop w:val="0"/>
              <w:marBottom w:val="0"/>
              <w:divBdr>
                <w:top w:val="none" w:sz="0" w:space="0" w:color="auto"/>
                <w:left w:val="none" w:sz="0" w:space="0" w:color="auto"/>
                <w:bottom w:val="none" w:sz="0" w:space="0" w:color="auto"/>
                <w:right w:val="none" w:sz="0" w:space="0" w:color="auto"/>
              </w:divBdr>
            </w:div>
            <w:div w:id="928850290">
              <w:marLeft w:val="0"/>
              <w:marRight w:val="0"/>
              <w:marTop w:val="0"/>
              <w:marBottom w:val="0"/>
              <w:divBdr>
                <w:top w:val="none" w:sz="0" w:space="0" w:color="auto"/>
                <w:left w:val="none" w:sz="0" w:space="0" w:color="auto"/>
                <w:bottom w:val="none" w:sz="0" w:space="0" w:color="auto"/>
                <w:right w:val="none" w:sz="0" w:space="0" w:color="auto"/>
              </w:divBdr>
            </w:div>
            <w:div w:id="942106151">
              <w:marLeft w:val="0"/>
              <w:marRight w:val="0"/>
              <w:marTop w:val="0"/>
              <w:marBottom w:val="0"/>
              <w:divBdr>
                <w:top w:val="none" w:sz="0" w:space="0" w:color="auto"/>
                <w:left w:val="none" w:sz="0" w:space="0" w:color="auto"/>
                <w:bottom w:val="none" w:sz="0" w:space="0" w:color="auto"/>
                <w:right w:val="none" w:sz="0" w:space="0" w:color="auto"/>
              </w:divBdr>
            </w:div>
            <w:div w:id="956332825">
              <w:marLeft w:val="0"/>
              <w:marRight w:val="0"/>
              <w:marTop w:val="0"/>
              <w:marBottom w:val="0"/>
              <w:divBdr>
                <w:top w:val="none" w:sz="0" w:space="0" w:color="auto"/>
                <w:left w:val="none" w:sz="0" w:space="0" w:color="auto"/>
                <w:bottom w:val="none" w:sz="0" w:space="0" w:color="auto"/>
                <w:right w:val="none" w:sz="0" w:space="0" w:color="auto"/>
              </w:divBdr>
            </w:div>
            <w:div w:id="980304520">
              <w:marLeft w:val="0"/>
              <w:marRight w:val="0"/>
              <w:marTop w:val="0"/>
              <w:marBottom w:val="0"/>
              <w:divBdr>
                <w:top w:val="none" w:sz="0" w:space="0" w:color="auto"/>
                <w:left w:val="none" w:sz="0" w:space="0" w:color="auto"/>
                <w:bottom w:val="none" w:sz="0" w:space="0" w:color="auto"/>
                <w:right w:val="none" w:sz="0" w:space="0" w:color="auto"/>
              </w:divBdr>
            </w:div>
            <w:div w:id="1032069783">
              <w:marLeft w:val="0"/>
              <w:marRight w:val="0"/>
              <w:marTop w:val="0"/>
              <w:marBottom w:val="0"/>
              <w:divBdr>
                <w:top w:val="none" w:sz="0" w:space="0" w:color="auto"/>
                <w:left w:val="none" w:sz="0" w:space="0" w:color="auto"/>
                <w:bottom w:val="none" w:sz="0" w:space="0" w:color="auto"/>
                <w:right w:val="none" w:sz="0" w:space="0" w:color="auto"/>
              </w:divBdr>
            </w:div>
            <w:div w:id="1095517445">
              <w:marLeft w:val="0"/>
              <w:marRight w:val="0"/>
              <w:marTop w:val="0"/>
              <w:marBottom w:val="0"/>
              <w:divBdr>
                <w:top w:val="none" w:sz="0" w:space="0" w:color="auto"/>
                <w:left w:val="none" w:sz="0" w:space="0" w:color="auto"/>
                <w:bottom w:val="none" w:sz="0" w:space="0" w:color="auto"/>
                <w:right w:val="none" w:sz="0" w:space="0" w:color="auto"/>
              </w:divBdr>
            </w:div>
            <w:div w:id="1106120327">
              <w:marLeft w:val="0"/>
              <w:marRight w:val="0"/>
              <w:marTop w:val="0"/>
              <w:marBottom w:val="0"/>
              <w:divBdr>
                <w:top w:val="none" w:sz="0" w:space="0" w:color="auto"/>
                <w:left w:val="none" w:sz="0" w:space="0" w:color="auto"/>
                <w:bottom w:val="none" w:sz="0" w:space="0" w:color="auto"/>
                <w:right w:val="none" w:sz="0" w:space="0" w:color="auto"/>
              </w:divBdr>
            </w:div>
            <w:div w:id="1126580871">
              <w:marLeft w:val="0"/>
              <w:marRight w:val="0"/>
              <w:marTop w:val="0"/>
              <w:marBottom w:val="0"/>
              <w:divBdr>
                <w:top w:val="none" w:sz="0" w:space="0" w:color="auto"/>
                <w:left w:val="none" w:sz="0" w:space="0" w:color="auto"/>
                <w:bottom w:val="none" w:sz="0" w:space="0" w:color="auto"/>
                <w:right w:val="none" w:sz="0" w:space="0" w:color="auto"/>
              </w:divBdr>
            </w:div>
            <w:div w:id="1153183736">
              <w:marLeft w:val="0"/>
              <w:marRight w:val="0"/>
              <w:marTop w:val="0"/>
              <w:marBottom w:val="0"/>
              <w:divBdr>
                <w:top w:val="none" w:sz="0" w:space="0" w:color="auto"/>
                <w:left w:val="none" w:sz="0" w:space="0" w:color="auto"/>
                <w:bottom w:val="none" w:sz="0" w:space="0" w:color="auto"/>
                <w:right w:val="none" w:sz="0" w:space="0" w:color="auto"/>
              </w:divBdr>
            </w:div>
            <w:div w:id="1155612531">
              <w:marLeft w:val="0"/>
              <w:marRight w:val="0"/>
              <w:marTop w:val="0"/>
              <w:marBottom w:val="0"/>
              <w:divBdr>
                <w:top w:val="none" w:sz="0" w:space="0" w:color="auto"/>
                <w:left w:val="none" w:sz="0" w:space="0" w:color="auto"/>
                <w:bottom w:val="none" w:sz="0" w:space="0" w:color="auto"/>
                <w:right w:val="none" w:sz="0" w:space="0" w:color="auto"/>
              </w:divBdr>
            </w:div>
            <w:div w:id="1181314397">
              <w:marLeft w:val="0"/>
              <w:marRight w:val="0"/>
              <w:marTop w:val="0"/>
              <w:marBottom w:val="0"/>
              <w:divBdr>
                <w:top w:val="none" w:sz="0" w:space="0" w:color="auto"/>
                <w:left w:val="none" w:sz="0" w:space="0" w:color="auto"/>
                <w:bottom w:val="none" w:sz="0" w:space="0" w:color="auto"/>
                <w:right w:val="none" w:sz="0" w:space="0" w:color="auto"/>
              </w:divBdr>
            </w:div>
            <w:div w:id="1225141322">
              <w:marLeft w:val="0"/>
              <w:marRight w:val="0"/>
              <w:marTop w:val="0"/>
              <w:marBottom w:val="0"/>
              <w:divBdr>
                <w:top w:val="none" w:sz="0" w:space="0" w:color="auto"/>
                <w:left w:val="none" w:sz="0" w:space="0" w:color="auto"/>
                <w:bottom w:val="none" w:sz="0" w:space="0" w:color="auto"/>
                <w:right w:val="none" w:sz="0" w:space="0" w:color="auto"/>
              </w:divBdr>
            </w:div>
            <w:div w:id="1238437805">
              <w:marLeft w:val="0"/>
              <w:marRight w:val="0"/>
              <w:marTop w:val="0"/>
              <w:marBottom w:val="0"/>
              <w:divBdr>
                <w:top w:val="none" w:sz="0" w:space="0" w:color="auto"/>
                <w:left w:val="none" w:sz="0" w:space="0" w:color="auto"/>
                <w:bottom w:val="none" w:sz="0" w:space="0" w:color="auto"/>
                <w:right w:val="none" w:sz="0" w:space="0" w:color="auto"/>
              </w:divBdr>
            </w:div>
            <w:div w:id="1257250986">
              <w:marLeft w:val="0"/>
              <w:marRight w:val="0"/>
              <w:marTop w:val="0"/>
              <w:marBottom w:val="0"/>
              <w:divBdr>
                <w:top w:val="none" w:sz="0" w:space="0" w:color="auto"/>
                <w:left w:val="none" w:sz="0" w:space="0" w:color="auto"/>
                <w:bottom w:val="none" w:sz="0" w:space="0" w:color="auto"/>
                <w:right w:val="none" w:sz="0" w:space="0" w:color="auto"/>
              </w:divBdr>
            </w:div>
            <w:div w:id="1276331133">
              <w:marLeft w:val="0"/>
              <w:marRight w:val="0"/>
              <w:marTop w:val="0"/>
              <w:marBottom w:val="0"/>
              <w:divBdr>
                <w:top w:val="none" w:sz="0" w:space="0" w:color="auto"/>
                <w:left w:val="none" w:sz="0" w:space="0" w:color="auto"/>
                <w:bottom w:val="none" w:sz="0" w:space="0" w:color="auto"/>
                <w:right w:val="none" w:sz="0" w:space="0" w:color="auto"/>
              </w:divBdr>
            </w:div>
            <w:div w:id="1281455847">
              <w:marLeft w:val="0"/>
              <w:marRight w:val="0"/>
              <w:marTop w:val="0"/>
              <w:marBottom w:val="0"/>
              <w:divBdr>
                <w:top w:val="none" w:sz="0" w:space="0" w:color="auto"/>
                <w:left w:val="none" w:sz="0" w:space="0" w:color="auto"/>
                <w:bottom w:val="none" w:sz="0" w:space="0" w:color="auto"/>
                <w:right w:val="none" w:sz="0" w:space="0" w:color="auto"/>
              </w:divBdr>
            </w:div>
            <w:div w:id="1287542712">
              <w:marLeft w:val="0"/>
              <w:marRight w:val="0"/>
              <w:marTop w:val="0"/>
              <w:marBottom w:val="0"/>
              <w:divBdr>
                <w:top w:val="none" w:sz="0" w:space="0" w:color="auto"/>
                <w:left w:val="none" w:sz="0" w:space="0" w:color="auto"/>
                <w:bottom w:val="none" w:sz="0" w:space="0" w:color="auto"/>
                <w:right w:val="none" w:sz="0" w:space="0" w:color="auto"/>
              </w:divBdr>
            </w:div>
            <w:div w:id="1337221862">
              <w:marLeft w:val="0"/>
              <w:marRight w:val="0"/>
              <w:marTop w:val="0"/>
              <w:marBottom w:val="0"/>
              <w:divBdr>
                <w:top w:val="none" w:sz="0" w:space="0" w:color="auto"/>
                <w:left w:val="none" w:sz="0" w:space="0" w:color="auto"/>
                <w:bottom w:val="none" w:sz="0" w:space="0" w:color="auto"/>
                <w:right w:val="none" w:sz="0" w:space="0" w:color="auto"/>
              </w:divBdr>
            </w:div>
            <w:div w:id="1364789017">
              <w:marLeft w:val="0"/>
              <w:marRight w:val="0"/>
              <w:marTop w:val="0"/>
              <w:marBottom w:val="0"/>
              <w:divBdr>
                <w:top w:val="none" w:sz="0" w:space="0" w:color="auto"/>
                <w:left w:val="none" w:sz="0" w:space="0" w:color="auto"/>
                <w:bottom w:val="none" w:sz="0" w:space="0" w:color="auto"/>
                <w:right w:val="none" w:sz="0" w:space="0" w:color="auto"/>
              </w:divBdr>
            </w:div>
            <w:div w:id="1368096259">
              <w:marLeft w:val="0"/>
              <w:marRight w:val="0"/>
              <w:marTop w:val="0"/>
              <w:marBottom w:val="0"/>
              <w:divBdr>
                <w:top w:val="none" w:sz="0" w:space="0" w:color="auto"/>
                <w:left w:val="none" w:sz="0" w:space="0" w:color="auto"/>
                <w:bottom w:val="none" w:sz="0" w:space="0" w:color="auto"/>
                <w:right w:val="none" w:sz="0" w:space="0" w:color="auto"/>
              </w:divBdr>
            </w:div>
            <w:div w:id="1398429768">
              <w:marLeft w:val="0"/>
              <w:marRight w:val="0"/>
              <w:marTop w:val="0"/>
              <w:marBottom w:val="0"/>
              <w:divBdr>
                <w:top w:val="none" w:sz="0" w:space="0" w:color="auto"/>
                <w:left w:val="none" w:sz="0" w:space="0" w:color="auto"/>
                <w:bottom w:val="none" w:sz="0" w:space="0" w:color="auto"/>
                <w:right w:val="none" w:sz="0" w:space="0" w:color="auto"/>
              </w:divBdr>
            </w:div>
            <w:div w:id="1424763315">
              <w:marLeft w:val="0"/>
              <w:marRight w:val="0"/>
              <w:marTop w:val="0"/>
              <w:marBottom w:val="0"/>
              <w:divBdr>
                <w:top w:val="none" w:sz="0" w:space="0" w:color="auto"/>
                <w:left w:val="none" w:sz="0" w:space="0" w:color="auto"/>
                <w:bottom w:val="none" w:sz="0" w:space="0" w:color="auto"/>
                <w:right w:val="none" w:sz="0" w:space="0" w:color="auto"/>
              </w:divBdr>
            </w:div>
            <w:div w:id="1453592982">
              <w:marLeft w:val="0"/>
              <w:marRight w:val="0"/>
              <w:marTop w:val="0"/>
              <w:marBottom w:val="0"/>
              <w:divBdr>
                <w:top w:val="none" w:sz="0" w:space="0" w:color="auto"/>
                <w:left w:val="none" w:sz="0" w:space="0" w:color="auto"/>
                <w:bottom w:val="none" w:sz="0" w:space="0" w:color="auto"/>
                <w:right w:val="none" w:sz="0" w:space="0" w:color="auto"/>
              </w:divBdr>
            </w:div>
            <w:div w:id="1473910712">
              <w:marLeft w:val="0"/>
              <w:marRight w:val="0"/>
              <w:marTop w:val="0"/>
              <w:marBottom w:val="0"/>
              <w:divBdr>
                <w:top w:val="none" w:sz="0" w:space="0" w:color="auto"/>
                <w:left w:val="none" w:sz="0" w:space="0" w:color="auto"/>
                <w:bottom w:val="none" w:sz="0" w:space="0" w:color="auto"/>
                <w:right w:val="none" w:sz="0" w:space="0" w:color="auto"/>
              </w:divBdr>
            </w:div>
            <w:div w:id="1524056589">
              <w:marLeft w:val="0"/>
              <w:marRight w:val="0"/>
              <w:marTop w:val="0"/>
              <w:marBottom w:val="0"/>
              <w:divBdr>
                <w:top w:val="none" w:sz="0" w:space="0" w:color="auto"/>
                <w:left w:val="none" w:sz="0" w:space="0" w:color="auto"/>
                <w:bottom w:val="none" w:sz="0" w:space="0" w:color="auto"/>
                <w:right w:val="none" w:sz="0" w:space="0" w:color="auto"/>
              </w:divBdr>
            </w:div>
            <w:div w:id="1547527167">
              <w:marLeft w:val="0"/>
              <w:marRight w:val="0"/>
              <w:marTop w:val="0"/>
              <w:marBottom w:val="0"/>
              <w:divBdr>
                <w:top w:val="none" w:sz="0" w:space="0" w:color="auto"/>
                <w:left w:val="none" w:sz="0" w:space="0" w:color="auto"/>
                <w:bottom w:val="none" w:sz="0" w:space="0" w:color="auto"/>
                <w:right w:val="none" w:sz="0" w:space="0" w:color="auto"/>
              </w:divBdr>
            </w:div>
            <w:div w:id="1608347762">
              <w:marLeft w:val="0"/>
              <w:marRight w:val="0"/>
              <w:marTop w:val="0"/>
              <w:marBottom w:val="0"/>
              <w:divBdr>
                <w:top w:val="none" w:sz="0" w:space="0" w:color="auto"/>
                <w:left w:val="none" w:sz="0" w:space="0" w:color="auto"/>
                <w:bottom w:val="none" w:sz="0" w:space="0" w:color="auto"/>
                <w:right w:val="none" w:sz="0" w:space="0" w:color="auto"/>
              </w:divBdr>
            </w:div>
            <w:div w:id="1608543610">
              <w:marLeft w:val="0"/>
              <w:marRight w:val="0"/>
              <w:marTop w:val="0"/>
              <w:marBottom w:val="0"/>
              <w:divBdr>
                <w:top w:val="none" w:sz="0" w:space="0" w:color="auto"/>
                <w:left w:val="none" w:sz="0" w:space="0" w:color="auto"/>
                <w:bottom w:val="none" w:sz="0" w:space="0" w:color="auto"/>
                <w:right w:val="none" w:sz="0" w:space="0" w:color="auto"/>
              </w:divBdr>
            </w:div>
            <w:div w:id="1684356403">
              <w:marLeft w:val="0"/>
              <w:marRight w:val="0"/>
              <w:marTop w:val="0"/>
              <w:marBottom w:val="0"/>
              <w:divBdr>
                <w:top w:val="none" w:sz="0" w:space="0" w:color="auto"/>
                <w:left w:val="none" w:sz="0" w:space="0" w:color="auto"/>
                <w:bottom w:val="none" w:sz="0" w:space="0" w:color="auto"/>
                <w:right w:val="none" w:sz="0" w:space="0" w:color="auto"/>
              </w:divBdr>
            </w:div>
            <w:div w:id="1732265345">
              <w:marLeft w:val="0"/>
              <w:marRight w:val="0"/>
              <w:marTop w:val="0"/>
              <w:marBottom w:val="0"/>
              <w:divBdr>
                <w:top w:val="none" w:sz="0" w:space="0" w:color="auto"/>
                <w:left w:val="none" w:sz="0" w:space="0" w:color="auto"/>
                <w:bottom w:val="none" w:sz="0" w:space="0" w:color="auto"/>
                <w:right w:val="none" w:sz="0" w:space="0" w:color="auto"/>
              </w:divBdr>
            </w:div>
            <w:div w:id="1749183149">
              <w:marLeft w:val="0"/>
              <w:marRight w:val="0"/>
              <w:marTop w:val="0"/>
              <w:marBottom w:val="0"/>
              <w:divBdr>
                <w:top w:val="none" w:sz="0" w:space="0" w:color="auto"/>
                <w:left w:val="none" w:sz="0" w:space="0" w:color="auto"/>
                <w:bottom w:val="none" w:sz="0" w:space="0" w:color="auto"/>
                <w:right w:val="none" w:sz="0" w:space="0" w:color="auto"/>
              </w:divBdr>
            </w:div>
            <w:div w:id="1758558758">
              <w:marLeft w:val="0"/>
              <w:marRight w:val="0"/>
              <w:marTop w:val="0"/>
              <w:marBottom w:val="0"/>
              <w:divBdr>
                <w:top w:val="none" w:sz="0" w:space="0" w:color="auto"/>
                <w:left w:val="none" w:sz="0" w:space="0" w:color="auto"/>
                <w:bottom w:val="none" w:sz="0" w:space="0" w:color="auto"/>
                <w:right w:val="none" w:sz="0" w:space="0" w:color="auto"/>
              </w:divBdr>
            </w:div>
            <w:div w:id="1766725047">
              <w:marLeft w:val="0"/>
              <w:marRight w:val="0"/>
              <w:marTop w:val="0"/>
              <w:marBottom w:val="0"/>
              <w:divBdr>
                <w:top w:val="none" w:sz="0" w:space="0" w:color="auto"/>
                <w:left w:val="none" w:sz="0" w:space="0" w:color="auto"/>
                <w:bottom w:val="none" w:sz="0" w:space="0" w:color="auto"/>
                <w:right w:val="none" w:sz="0" w:space="0" w:color="auto"/>
              </w:divBdr>
            </w:div>
            <w:div w:id="1787504757">
              <w:marLeft w:val="0"/>
              <w:marRight w:val="0"/>
              <w:marTop w:val="0"/>
              <w:marBottom w:val="0"/>
              <w:divBdr>
                <w:top w:val="none" w:sz="0" w:space="0" w:color="auto"/>
                <w:left w:val="none" w:sz="0" w:space="0" w:color="auto"/>
                <w:bottom w:val="none" w:sz="0" w:space="0" w:color="auto"/>
                <w:right w:val="none" w:sz="0" w:space="0" w:color="auto"/>
              </w:divBdr>
            </w:div>
            <w:div w:id="1873421772">
              <w:marLeft w:val="0"/>
              <w:marRight w:val="0"/>
              <w:marTop w:val="0"/>
              <w:marBottom w:val="0"/>
              <w:divBdr>
                <w:top w:val="none" w:sz="0" w:space="0" w:color="auto"/>
                <w:left w:val="none" w:sz="0" w:space="0" w:color="auto"/>
                <w:bottom w:val="none" w:sz="0" w:space="0" w:color="auto"/>
                <w:right w:val="none" w:sz="0" w:space="0" w:color="auto"/>
              </w:divBdr>
            </w:div>
            <w:div w:id="1976640181">
              <w:marLeft w:val="0"/>
              <w:marRight w:val="0"/>
              <w:marTop w:val="0"/>
              <w:marBottom w:val="0"/>
              <w:divBdr>
                <w:top w:val="none" w:sz="0" w:space="0" w:color="auto"/>
                <w:left w:val="none" w:sz="0" w:space="0" w:color="auto"/>
                <w:bottom w:val="none" w:sz="0" w:space="0" w:color="auto"/>
                <w:right w:val="none" w:sz="0" w:space="0" w:color="auto"/>
              </w:divBdr>
            </w:div>
            <w:div w:id="2010207087">
              <w:marLeft w:val="0"/>
              <w:marRight w:val="0"/>
              <w:marTop w:val="0"/>
              <w:marBottom w:val="0"/>
              <w:divBdr>
                <w:top w:val="none" w:sz="0" w:space="0" w:color="auto"/>
                <w:left w:val="none" w:sz="0" w:space="0" w:color="auto"/>
                <w:bottom w:val="none" w:sz="0" w:space="0" w:color="auto"/>
                <w:right w:val="none" w:sz="0" w:space="0" w:color="auto"/>
              </w:divBdr>
            </w:div>
            <w:div w:id="2030791387">
              <w:marLeft w:val="0"/>
              <w:marRight w:val="0"/>
              <w:marTop w:val="0"/>
              <w:marBottom w:val="0"/>
              <w:divBdr>
                <w:top w:val="none" w:sz="0" w:space="0" w:color="auto"/>
                <w:left w:val="none" w:sz="0" w:space="0" w:color="auto"/>
                <w:bottom w:val="none" w:sz="0" w:space="0" w:color="auto"/>
                <w:right w:val="none" w:sz="0" w:space="0" w:color="auto"/>
              </w:divBdr>
            </w:div>
            <w:div w:id="2043674792">
              <w:marLeft w:val="0"/>
              <w:marRight w:val="0"/>
              <w:marTop w:val="0"/>
              <w:marBottom w:val="0"/>
              <w:divBdr>
                <w:top w:val="none" w:sz="0" w:space="0" w:color="auto"/>
                <w:left w:val="none" w:sz="0" w:space="0" w:color="auto"/>
                <w:bottom w:val="none" w:sz="0" w:space="0" w:color="auto"/>
                <w:right w:val="none" w:sz="0" w:space="0" w:color="auto"/>
              </w:divBdr>
            </w:div>
            <w:div w:id="2093575951">
              <w:marLeft w:val="0"/>
              <w:marRight w:val="0"/>
              <w:marTop w:val="0"/>
              <w:marBottom w:val="0"/>
              <w:divBdr>
                <w:top w:val="none" w:sz="0" w:space="0" w:color="auto"/>
                <w:left w:val="none" w:sz="0" w:space="0" w:color="auto"/>
                <w:bottom w:val="none" w:sz="0" w:space="0" w:color="auto"/>
                <w:right w:val="none" w:sz="0" w:space="0" w:color="auto"/>
              </w:divBdr>
            </w:div>
          </w:divsChild>
        </w:div>
        <w:div w:id="1626739054">
          <w:marLeft w:val="0"/>
          <w:marRight w:val="0"/>
          <w:marTop w:val="0"/>
          <w:marBottom w:val="0"/>
          <w:divBdr>
            <w:top w:val="none" w:sz="0" w:space="0" w:color="auto"/>
            <w:left w:val="none" w:sz="0" w:space="0" w:color="auto"/>
            <w:bottom w:val="none" w:sz="0" w:space="0" w:color="auto"/>
            <w:right w:val="none" w:sz="0" w:space="0" w:color="auto"/>
          </w:divBdr>
        </w:div>
        <w:div w:id="1641840381">
          <w:marLeft w:val="0"/>
          <w:marRight w:val="0"/>
          <w:marTop w:val="0"/>
          <w:marBottom w:val="0"/>
          <w:divBdr>
            <w:top w:val="none" w:sz="0" w:space="0" w:color="auto"/>
            <w:left w:val="none" w:sz="0" w:space="0" w:color="auto"/>
            <w:bottom w:val="none" w:sz="0" w:space="0" w:color="auto"/>
            <w:right w:val="none" w:sz="0" w:space="0" w:color="auto"/>
          </w:divBdr>
        </w:div>
        <w:div w:id="1660961509">
          <w:marLeft w:val="0"/>
          <w:marRight w:val="0"/>
          <w:marTop w:val="0"/>
          <w:marBottom w:val="0"/>
          <w:divBdr>
            <w:top w:val="none" w:sz="0" w:space="0" w:color="auto"/>
            <w:left w:val="none" w:sz="0" w:space="0" w:color="auto"/>
            <w:bottom w:val="none" w:sz="0" w:space="0" w:color="auto"/>
            <w:right w:val="none" w:sz="0" w:space="0" w:color="auto"/>
          </w:divBdr>
        </w:div>
        <w:div w:id="1706522680">
          <w:marLeft w:val="0"/>
          <w:marRight w:val="0"/>
          <w:marTop w:val="0"/>
          <w:marBottom w:val="0"/>
          <w:divBdr>
            <w:top w:val="none" w:sz="0" w:space="0" w:color="auto"/>
            <w:left w:val="none" w:sz="0" w:space="0" w:color="auto"/>
            <w:bottom w:val="none" w:sz="0" w:space="0" w:color="auto"/>
            <w:right w:val="none" w:sz="0" w:space="0" w:color="auto"/>
          </w:divBdr>
        </w:div>
        <w:div w:id="1854370989">
          <w:marLeft w:val="0"/>
          <w:marRight w:val="0"/>
          <w:marTop w:val="0"/>
          <w:marBottom w:val="0"/>
          <w:divBdr>
            <w:top w:val="none" w:sz="0" w:space="0" w:color="auto"/>
            <w:left w:val="none" w:sz="0" w:space="0" w:color="auto"/>
            <w:bottom w:val="none" w:sz="0" w:space="0" w:color="auto"/>
            <w:right w:val="none" w:sz="0" w:space="0" w:color="auto"/>
          </w:divBdr>
        </w:div>
        <w:div w:id="1875196092">
          <w:marLeft w:val="0"/>
          <w:marRight w:val="0"/>
          <w:marTop w:val="0"/>
          <w:marBottom w:val="0"/>
          <w:divBdr>
            <w:top w:val="none" w:sz="0" w:space="0" w:color="auto"/>
            <w:left w:val="none" w:sz="0" w:space="0" w:color="auto"/>
            <w:bottom w:val="none" w:sz="0" w:space="0" w:color="auto"/>
            <w:right w:val="none" w:sz="0" w:space="0" w:color="auto"/>
          </w:divBdr>
        </w:div>
        <w:div w:id="1915972892">
          <w:marLeft w:val="0"/>
          <w:marRight w:val="0"/>
          <w:marTop w:val="0"/>
          <w:marBottom w:val="0"/>
          <w:divBdr>
            <w:top w:val="none" w:sz="0" w:space="0" w:color="auto"/>
            <w:left w:val="none" w:sz="0" w:space="0" w:color="auto"/>
            <w:bottom w:val="none" w:sz="0" w:space="0" w:color="auto"/>
            <w:right w:val="none" w:sz="0" w:space="0" w:color="auto"/>
          </w:divBdr>
        </w:div>
        <w:div w:id="1925845683">
          <w:marLeft w:val="0"/>
          <w:marRight w:val="0"/>
          <w:marTop w:val="0"/>
          <w:marBottom w:val="0"/>
          <w:divBdr>
            <w:top w:val="none" w:sz="0" w:space="0" w:color="auto"/>
            <w:left w:val="none" w:sz="0" w:space="0" w:color="auto"/>
            <w:bottom w:val="none" w:sz="0" w:space="0" w:color="auto"/>
            <w:right w:val="none" w:sz="0" w:space="0" w:color="auto"/>
          </w:divBdr>
        </w:div>
        <w:div w:id="1963726708">
          <w:marLeft w:val="0"/>
          <w:marRight w:val="0"/>
          <w:marTop w:val="0"/>
          <w:marBottom w:val="0"/>
          <w:divBdr>
            <w:top w:val="none" w:sz="0" w:space="0" w:color="auto"/>
            <w:left w:val="none" w:sz="0" w:space="0" w:color="auto"/>
            <w:bottom w:val="none" w:sz="0" w:space="0" w:color="auto"/>
            <w:right w:val="none" w:sz="0" w:space="0" w:color="auto"/>
          </w:divBdr>
        </w:div>
        <w:div w:id="1996491143">
          <w:marLeft w:val="0"/>
          <w:marRight w:val="0"/>
          <w:marTop w:val="0"/>
          <w:marBottom w:val="0"/>
          <w:divBdr>
            <w:top w:val="none" w:sz="0" w:space="0" w:color="auto"/>
            <w:left w:val="none" w:sz="0" w:space="0" w:color="auto"/>
            <w:bottom w:val="none" w:sz="0" w:space="0" w:color="auto"/>
            <w:right w:val="none" w:sz="0" w:space="0" w:color="auto"/>
          </w:divBdr>
        </w:div>
        <w:div w:id="1998922030">
          <w:marLeft w:val="0"/>
          <w:marRight w:val="0"/>
          <w:marTop w:val="0"/>
          <w:marBottom w:val="0"/>
          <w:divBdr>
            <w:top w:val="none" w:sz="0" w:space="0" w:color="auto"/>
            <w:left w:val="none" w:sz="0" w:space="0" w:color="auto"/>
            <w:bottom w:val="none" w:sz="0" w:space="0" w:color="auto"/>
            <w:right w:val="none" w:sz="0" w:space="0" w:color="auto"/>
          </w:divBdr>
        </w:div>
        <w:div w:id="2093549988">
          <w:marLeft w:val="0"/>
          <w:marRight w:val="0"/>
          <w:marTop w:val="0"/>
          <w:marBottom w:val="0"/>
          <w:divBdr>
            <w:top w:val="none" w:sz="0" w:space="0" w:color="auto"/>
            <w:left w:val="none" w:sz="0" w:space="0" w:color="auto"/>
            <w:bottom w:val="none" w:sz="0" w:space="0" w:color="auto"/>
            <w:right w:val="none" w:sz="0" w:space="0" w:color="auto"/>
          </w:divBdr>
        </w:div>
        <w:div w:id="2120249107">
          <w:marLeft w:val="0"/>
          <w:marRight w:val="0"/>
          <w:marTop w:val="0"/>
          <w:marBottom w:val="0"/>
          <w:divBdr>
            <w:top w:val="none" w:sz="0" w:space="0" w:color="auto"/>
            <w:left w:val="none" w:sz="0" w:space="0" w:color="auto"/>
            <w:bottom w:val="none" w:sz="0" w:space="0" w:color="auto"/>
            <w:right w:val="none" w:sz="0" w:space="0" w:color="auto"/>
          </w:divBdr>
        </w:div>
      </w:divsChild>
    </w:div>
    <w:div w:id="539123550">
      <w:bodyDiv w:val="1"/>
      <w:marLeft w:val="0"/>
      <w:marRight w:val="0"/>
      <w:marTop w:val="0"/>
      <w:marBottom w:val="0"/>
      <w:divBdr>
        <w:top w:val="none" w:sz="0" w:space="0" w:color="auto"/>
        <w:left w:val="none" w:sz="0" w:space="0" w:color="auto"/>
        <w:bottom w:val="none" w:sz="0" w:space="0" w:color="auto"/>
        <w:right w:val="none" w:sz="0" w:space="0" w:color="auto"/>
      </w:divBdr>
      <w:divsChild>
        <w:div w:id="516038006">
          <w:marLeft w:val="0"/>
          <w:marRight w:val="0"/>
          <w:marTop w:val="0"/>
          <w:marBottom w:val="0"/>
          <w:divBdr>
            <w:top w:val="none" w:sz="0" w:space="0" w:color="auto"/>
            <w:left w:val="none" w:sz="0" w:space="0" w:color="auto"/>
            <w:bottom w:val="none" w:sz="0" w:space="0" w:color="auto"/>
            <w:right w:val="none" w:sz="0" w:space="0" w:color="auto"/>
          </w:divBdr>
        </w:div>
        <w:div w:id="944381144">
          <w:marLeft w:val="0"/>
          <w:marRight w:val="0"/>
          <w:marTop w:val="0"/>
          <w:marBottom w:val="0"/>
          <w:divBdr>
            <w:top w:val="none" w:sz="0" w:space="0" w:color="auto"/>
            <w:left w:val="none" w:sz="0" w:space="0" w:color="auto"/>
            <w:bottom w:val="none" w:sz="0" w:space="0" w:color="auto"/>
            <w:right w:val="none" w:sz="0" w:space="0" w:color="auto"/>
          </w:divBdr>
        </w:div>
        <w:div w:id="1104378423">
          <w:marLeft w:val="0"/>
          <w:marRight w:val="0"/>
          <w:marTop w:val="0"/>
          <w:marBottom w:val="0"/>
          <w:divBdr>
            <w:top w:val="none" w:sz="0" w:space="0" w:color="auto"/>
            <w:left w:val="none" w:sz="0" w:space="0" w:color="auto"/>
            <w:bottom w:val="none" w:sz="0" w:space="0" w:color="auto"/>
            <w:right w:val="none" w:sz="0" w:space="0" w:color="auto"/>
          </w:divBdr>
        </w:div>
      </w:divsChild>
    </w:div>
    <w:div w:id="618298450">
      <w:bodyDiv w:val="1"/>
      <w:marLeft w:val="0"/>
      <w:marRight w:val="0"/>
      <w:marTop w:val="0"/>
      <w:marBottom w:val="0"/>
      <w:divBdr>
        <w:top w:val="none" w:sz="0" w:space="0" w:color="auto"/>
        <w:left w:val="none" w:sz="0" w:space="0" w:color="auto"/>
        <w:bottom w:val="none" w:sz="0" w:space="0" w:color="auto"/>
        <w:right w:val="none" w:sz="0" w:space="0" w:color="auto"/>
      </w:divBdr>
    </w:div>
    <w:div w:id="621767783">
      <w:bodyDiv w:val="1"/>
      <w:marLeft w:val="0"/>
      <w:marRight w:val="0"/>
      <w:marTop w:val="0"/>
      <w:marBottom w:val="0"/>
      <w:divBdr>
        <w:top w:val="none" w:sz="0" w:space="0" w:color="auto"/>
        <w:left w:val="none" w:sz="0" w:space="0" w:color="auto"/>
        <w:bottom w:val="none" w:sz="0" w:space="0" w:color="auto"/>
        <w:right w:val="none" w:sz="0" w:space="0" w:color="auto"/>
      </w:divBdr>
    </w:div>
    <w:div w:id="678704257">
      <w:bodyDiv w:val="1"/>
      <w:marLeft w:val="0"/>
      <w:marRight w:val="0"/>
      <w:marTop w:val="0"/>
      <w:marBottom w:val="0"/>
      <w:divBdr>
        <w:top w:val="none" w:sz="0" w:space="0" w:color="auto"/>
        <w:left w:val="none" w:sz="0" w:space="0" w:color="auto"/>
        <w:bottom w:val="none" w:sz="0" w:space="0" w:color="auto"/>
        <w:right w:val="none" w:sz="0" w:space="0" w:color="auto"/>
      </w:divBdr>
    </w:div>
    <w:div w:id="723795437">
      <w:bodyDiv w:val="1"/>
      <w:marLeft w:val="0"/>
      <w:marRight w:val="0"/>
      <w:marTop w:val="0"/>
      <w:marBottom w:val="0"/>
      <w:divBdr>
        <w:top w:val="none" w:sz="0" w:space="0" w:color="auto"/>
        <w:left w:val="none" w:sz="0" w:space="0" w:color="auto"/>
        <w:bottom w:val="none" w:sz="0" w:space="0" w:color="auto"/>
        <w:right w:val="none" w:sz="0" w:space="0" w:color="auto"/>
      </w:divBdr>
    </w:div>
    <w:div w:id="732042903">
      <w:bodyDiv w:val="1"/>
      <w:marLeft w:val="0"/>
      <w:marRight w:val="0"/>
      <w:marTop w:val="0"/>
      <w:marBottom w:val="0"/>
      <w:divBdr>
        <w:top w:val="none" w:sz="0" w:space="0" w:color="auto"/>
        <w:left w:val="none" w:sz="0" w:space="0" w:color="auto"/>
        <w:bottom w:val="none" w:sz="0" w:space="0" w:color="auto"/>
        <w:right w:val="none" w:sz="0" w:space="0" w:color="auto"/>
      </w:divBdr>
    </w:div>
    <w:div w:id="937760159">
      <w:bodyDiv w:val="1"/>
      <w:marLeft w:val="0"/>
      <w:marRight w:val="0"/>
      <w:marTop w:val="0"/>
      <w:marBottom w:val="0"/>
      <w:divBdr>
        <w:top w:val="none" w:sz="0" w:space="0" w:color="auto"/>
        <w:left w:val="none" w:sz="0" w:space="0" w:color="auto"/>
        <w:bottom w:val="none" w:sz="0" w:space="0" w:color="auto"/>
        <w:right w:val="none" w:sz="0" w:space="0" w:color="auto"/>
      </w:divBdr>
      <w:divsChild>
        <w:div w:id="609044410">
          <w:marLeft w:val="0"/>
          <w:marRight w:val="0"/>
          <w:marTop w:val="0"/>
          <w:marBottom w:val="0"/>
          <w:divBdr>
            <w:top w:val="none" w:sz="0" w:space="0" w:color="auto"/>
            <w:left w:val="none" w:sz="0" w:space="0" w:color="auto"/>
            <w:bottom w:val="none" w:sz="0" w:space="0" w:color="auto"/>
            <w:right w:val="none" w:sz="0" w:space="0" w:color="auto"/>
          </w:divBdr>
          <w:divsChild>
            <w:div w:id="199510646">
              <w:marLeft w:val="0"/>
              <w:marRight w:val="0"/>
              <w:marTop w:val="0"/>
              <w:marBottom w:val="0"/>
              <w:divBdr>
                <w:top w:val="none" w:sz="0" w:space="0" w:color="auto"/>
                <w:left w:val="none" w:sz="0" w:space="0" w:color="auto"/>
                <w:bottom w:val="none" w:sz="0" w:space="0" w:color="auto"/>
                <w:right w:val="none" w:sz="0" w:space="0" w:color="auto"/>
              </w:divBdr>
            </w:div>
            <w:div w:id="9289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1090">
      <w:bodyDiv w:val="1"/>
      <w:marLeft w:val="0"/>
      <w:marRight w:val="0"/>
      <w:marTop w:val="0"/>
      <w:marBottom w:val="0"/>
      <w:divBdr>
        <w:top w:val="none" w:sz="0" w:space="0" w:color="auto"/>
        <w:left w:val="none" w:sz="0" w:space="0" w:color="auto"/>
        <w:bottom w:val="none" w:sz="0" w:space="0" w:color="auto"/>
        <w:right w:val="none" w:sz="0" w:space="0" w:color="auto"/>
      </w:divBdr>
    </w:div>
    <w:div w:id="1067538304">
      <w:bodyDiv w:val="1"/>
      <w:marLeft w:val="0"/>
      <w:marRight w:val="0"/>
      <w:marTop w:val="0"/>
      <w:marBottom w:val="0"/>
      <w:divBdr>
        <w:top w:val="none" w:sz="0" w:space="0" w:color="auto"/>
        <w:left w:val="none" w:sz="0" w:space="0" w:color="auto"/>
        <w:bottom w:val="none" w:sz="0" w:space="0" w:color="auto"/>
        <w:right w:val="none" w:sz="0" w:space="0" w:color="auto"/>
      </w:divBdr>
      <w:divsChild>
        <w:div w:id="337074658">
          <w:marLeft w:val="0"/>
          <w:marRight w:val="0"/>
          <w:marTop w:val="0"/>
          <w:marBottom w:val="0"/>
          <w:divBdr>
            <w:top w:val="none" w:sz="0" w:space="0" w:color="auto"/>
            <w:left w:val="none" w:sz="0" w:space="0" w:color="auto"/>
            <w:bottom w:val="none" w:sz="0" w:space="0" w:color="auto"/>
            <w:right w:val="none" w:sz="0" w:space="0" w:color="auto"/>
          </w:divBdr>
        </w:div>
        <w:div w:id="399208919">
          <w:marLeft w:val="0"/>
          <w:marRight w:val="0"/>
          <w:marTop w:val="0"/>
          <w:marBottom w:val="0"/>
          <w:divBdr>
            <w:top w:val="none" w:sz="0" w:space="0" w:color="auto"/>
            <w:left w:val="none" w:sz="0" w:space="0" w:color="auto"/>
            <w:bottom w:val="none" w:sz="0" w:space="0" w:color="auto"/>
            <w:right w:val="none" w:sz="0" w:space="0" w:color="auto"/>
          </w:divBdr>
        </w:div>
        <w:div w:id="454443552">
          <w:marLeft w:val="0"/>
          <w:marRight w:val="0"/>
          <w:marTop w:val="0"/>
          <w:marBottom w:val="0"/>
          <w:divBdr>
            <w:top w:val="none" w:sz="0" w:space="0" w:color="auto"/>
            <w:left w:val="none" w:sz="0" w:space="0" w:color="auto"/>
            <w:bottom w:val="none" w:sz="0" w:space="0" w:color="auto"/>
            <w:right w:val="none" w:sz="0" w:space="0" w:color="auto"/>
          </w:divBdr>
        </w:div>
        <w:div w:id="707989814">
          <w:marLeft w:val="0"/>
          <w:marRight w:val="0"/>
          <w:marTop w:val="0"/>
          <w:marBottom w:val="0"/>
          <w:divBdr>
            <w:top w:val="none" w:sz="0" w:space="0" w:color="auto"/>
            <w:left w:val="none" w:sz="0" w:space="0" w:color="auto"/>
            <w:bottom w:val="none" w:sz="0" w:space="0" w:color="auto"/>
            <w:right w:val="none" w:sz="0" w:space="0" w:color="auto"/>
          </w:divBdr>
        </w:div>
        <w:div w:id="963926995">
          <w:marLeft w:val="0"/>
          <w:marRight w:val="0"/>
          <w:marTop w:val="0"/>
          <w:marBottom w:val="0"/>
          <w:divBdr>
            <w:top w:val="none" w:sz="0" w:space="0" w:color="auto"/>
            <w:left w:val="none" w:sz="0" w:space="0" w:color="auto"/>
            <w:bottom w:val="none" w:sz="0" w:space="0" w:color="auto"/>
            <w:right w:val="none" w:sz="0" w:space="0" w:color="auto"/>
          </w:divBdr>
        </w:div>
        <w:div w:id="1073355308">
          <w:marLeft w:val="0"/>
          <w:marRight w:val="0"/>
          <w:marTop w:val="0"/>
          <w:marBottom w:val="0"/>
          <w:divBdr>
            <w:top w:val="none" w:sz="0" w:space="0" w:color="auto"/>
            <w:left w:val="none" w:sz="0" w:space="0" w:color="auto"/>
            <w:bottom w:val="none" w:sz="0" w:space="0" w:color="auto"/>
            <w:right w:val="none" w:sz="0" w:space="0" w:color="auto"/>
          </w:divBdr>
        </w:div>
        <w:div w:id="1207528554">
          <w:marLeft w:val="0"/>
          <w:marRight w:val="0"/>
          <w:marTop w:val="0"/>
          <w:marBottom w:val="0"/>
          <w:divBdr>
            <w:top w:val="none" w:sz="0" w:space="0" w:color="auto"/>
            <w:left w:val="none" w:sz="0" w:space="0" w:color="auto"/>
            <w:bottom w:val="none" w:sz="0" w:space="0" w:color="auto"/>
            <w:right w:val="none" w:sz="0" w:space="0" w:color="auto"/>
          </w:divBdr>
        </w:div>
        <w:div w:id="1297494108">
          <w:marLeft w:val="0"/>
          <w:marRight w:val="0"/>
          <w:marTop w:val="0"/>
          <w:marBottom w:val="0"/>
          <w:divBdr>
            <w:top w:val="none" w:sz="0" w:space="0" w:color="auto"/>
            <w:left w:val="none" w:sz="0" w:space="0" w:color="auto"/>
            <w:bottom w:val="none" w:sz="0" w:space="0" w:color="auto"/>
            <w:right w:val="none" w:sz="0" w:space="0" w:color="auto"/>
          </w:divBdr>
        </w:div>
        <w:div w:id="1374962962">
          <w:marLeft w:val="0"/>
          <w:marRight w:val="0"/>
          <w:marTop w:val="0"/>
          <w:marBottom w:val="0"/>
          <w:divBdr>
            <w:top w:val="none" w:sz="0" w:space="0" w:color="auto"/>
            <w:left w:val="none" w:sz="0" w:space="0" w:color="auto"/>
            <w:bottom w:val="none" w:sz="0" w:space="0" w:color="auto"/>
            <w:right w:val="none" w:sz="0" w:space="0" w:color="auto"/>
          </w:divBdr>
        </w:div>
        <w:div w:id="1437553290">
          <w:marLeft w:val="0"/>
          <w:marRight w:val="0"/>
          <w:marTop w:val="0"/>
          <w:marBottom w:val="0"/>
          <w:divBdr>
            <w:top w:val="none" w:sz="0" w:space="0" w:color="auto"/>
            <w:left w:val="none" w:sz="0" w:space="0" w:color="auto"/>
            <w:bottom w:val="none" w:sz="0" w:space="0" w:color="auto"/>
            <w:right w:val="none" w:sz="0" w:space="0" w:color="auto"/>
          </w:divBdr>
        </w:div>
        <w:div w:id="1581522498">
          <w:marLeft w:val="0"/>
          <w:marRight w:val="0"/>
          <w:marTop w:val="0"/>
          <w:marBottom w:val="0"/>
          <w:divBdr>
            <w:top w:val="none" w:sz="0" w:space="0" w:color="auto"/>
            <w:left w:val="none" w:sz="0" w:space="0" w:color="auto"/>
            <w:bottom w:val="none" w:sz="0" w:space="0" w:color="auto"/>
            <w:right w:val="none" w:sz="0" w:space="0" w:color="auto"/>
          </w:divBdr>
        </w:div>
        <w:div w:id="1866939180">
          <w:marLeft w:val="0"/>
          <w:marRight w:val="0"/>
          <w:marTop w:val="0"/>
          <w:marBottom w:val="0"/>
          <w:divBdr>
            <w:top w:val="none" w:sz="0" w:space="0" w:color="auto"/>
            <w:left w:val="none" w:sz="0" w:space="0" w:color="auto"/>
            <w:bottom w:val="none" w:sz="0" w:space="0" w:color="auto"/>
            <w:right w:val="none" w:sz="0" w:space="0" w:color="auto"/>
          </w:divBdr>
        </w:div>
        <w:div w:id="1891114184">
          <w:marLeft w:val="0"/>
          <w:marRight w:val="0"/>
          <w:marTop w:val="0"/>
          <w:marBottom w:val="0"/>
          <w:divBdr>
            <w:top w:val="none" w:sz="0" w:space="0" w:color="auto"/>
            <w:left w:val="none" w:sz="0" w:space="0" w:color="auto"/>
            <w:bottom w:val="none" w:sz="0" w:space="0" w:color="auto"/>
            <w:right w:val="none" w:sz="0" w:space="0" w:color="auto"/>
          </w:divBdr>
        </w:div>
      </w:divsChild>
    </w:div>
    <w:div w:id="1067876164">
      <w:bodyDiv w:val="1"/>
      <w:marLeft w:val="0"/>
      <w:marRight w:val="0"/>
      <w:marTop w:val="0"/>
      <w:marBottom w:val="0"/>
      <w:divBdr>
        <w:top w:val="none" w:sz="0" w:space="0" w:color="auto"/>
        <w:left w:val="none" w:sz="0" w:space="0" w:color="auto"/>
        <w:bottom w:val="none" w:sz="0" w:space="0" w:color="auto"/>
        <w:right w:val="none" w:sz="0" w:space="0" w:color="auto"/>
      </w:divBdr>
    </w:div>
    <w:div w:id="1092241785">
      <w:bodyDiv w:val="1"/>
      <w:marLeft w:val="0"/>
      <w:marRight w:val="0"/>
      <w:marTop w:val="0"/>
      <w:marBottom w:val="0"/>
      <w:divBdr>
        <w:top w:val="none" w:sz="0" w:space="0" w:color="auto"/>
        <w:left w:val="none" w:sz="0" w:space="0" w:color="auto"/>
        <w:bottom w:val="none" w:sz="0" w:space="0" w:color="auto"/>
        <w:right w:val="none" w:sz="0" w:space="0" w:color="auto"/>
      </w:divBdr>
    </w:div>
    <w:div w:id="1114128472">
      <w:bodyDiv w:val="1"/>
      <w:marLeft w:val="0"/>
      <w:marRight w:val="0"/>
      <w:marTop w:val="0"/>
      <w:marBottom w:val="0"/>
      <w:divBdr>
        <w:top w:val="none" w:sz="0" w:space="0" w:color="auto"/>
        <w:left w:val="none" w:sz="0" w:space="0" w:color="auto"/>
        <w:bottom w:val="none" w:sz="0" w:space="0" w:color="auto"/>
        <w:right w:val="none" w:sz="0" w:space="0" w:color="auto"/>
      </w:divBdr>
    </w:div>
    <w:div w:id="1344673646">
      <w:bodyDiv w:val="1"/>
      <w:marLeft w:val="0"/>
      <w:marRight w:val="0"/>
      <w:marTop w:val="0"/>
      <w:marBottom w:val="0"/>
      <w:divBdr>
        <w:top w:val="none" w:sz="0" w:space="0" w:color="auto"/>
        <w:left w:val="none" w:sz="0" w:space="0" w:color="auto"/>
        <w:bottom w:val="none" w:sz="0" w:space="0" w:color="auto"/>
        <w:right w:val="none" w:sz="0" w:space="0" w:color="auto"/>
      </w:divBdr>
    </w:div>
    <w:div w:id="1355963793">
      <w:bodyDiv w:val="1"/>
      <w:marLeft w:val="0"/>
      <w:marRight w:val="0"/>
      <w:marTop w:val="0"/>
      <w:marBottom w:val="0"/>
      <w:divBdr>
        <w:top w:val="none" w:sz="0" w:space="0" w:color="auto"/>
        <w:left w:val="none" w:sz="0" w:space="0" w:color="auto"/>
        <w:bottom w:val="none" w:sz="0" w:space="0" w:color="auto"/>
        <w:right w:val="none" w:sz="0" w:space="0" w:color="auto"/>
      </w:divBdr>
      <w:divsChild>
        <w:div w:id="44571148">
          <w:marLeft w:val="0"/>
          <w:marRight w:val="0"/>
          <w:marTop w:val="0"/>
          <w:marBottom w:val="0"/>
          <w:divBdr>
            <w:top w:val="none" w:sz="0" w:space="0" w:color="auto"/>
            <w:left w:val="none" w:sz="0" w:space="0" w:color="auto"/>
            <w:bottom w:val="none" w:sz="0" w:space="0" w:color="auto"/>
            <w:right w:val="none" w:sz="0" w:space="0" w:color="auto"/>
          </w:divBdr>
        </w:div>
        <w:div w:id="659038566">
          <w:marLeft w:val="0"/>
          <w:marRight w:val="0"/>
          <w:marTop w:val="0"/>
          <w:marBottom w:val="0"/>
          <w:divBdr>
            <w:top w:val="none" w:sz="0" w:space="0" w:color="auto"/>
            <w:left w:val="none" w:sz="0" w:space="0" w:color="auto"/>
            <w:bottom w:val="none" w:sz="0" w:space="0" w:color="auto"/>
            <w:right w:val="none" w:sz="0" w:space="0" w:color="auto"/>
          </w:divBdr>
        </w:div>
        <w:div w:id="1241521056">
          <w:marLeft w:val="0"/>
          <w:marRight w:val="0"/>
          <w:marTop w:val="0"/>
          <w:marBottom w:val="0"/>
          <w:divBdr>
            <w:top w:val="none" w:sz="0" w:space="0" w:color="auto"/>
            <w:left w:val="none" w:sz="0" w:space="0" w:color="auto"/>
            <w:bottom w:val="none" w:sz="0" w:space="0" w:color="auto"/>
            <w:right w:val="none" w:sz="0" w:space="0" w:color="auto"/>
          </w:divBdr>
        </w:div>
        <w:div w:id="1278178566">
          <w:marLeft w:val="0"/>
          <w:marRight w:val="0"/>
          <w:marTop w:val="0"/>
          <w:marBottom w:val="0"/>
          <w:divBdr>
            <w:top w:val="none" w:sz="0" w:space="0" w:color="auto"/>
            <w:left w:val="none" w:sz="0" w:space="0" w:color="auto"/>
            <w:bottom w:val="none" w:sz="0" w:space="0" w:color="auto"/>
            <w:right w:val="none" w:sz="0" w:space="0" w:color="auto"/>
          </w:divBdr>
        </w:div>
      </w:divsChild>
    </w:div>
    <w:div w:id="1446270029">
      <w:bodyDiv w:val="1"/>
      <w:marLeft w:val="0"/>
      <w:marRight w:val="0"/>
      <w:marTop w:val="0"/>
      <w:marBottom w:val="0"/>
      <w:divBdr>
        <w:top w:val="none" w:sz="0" w:space="0" w:color="auto"/>
        <w:left w:val="none" w:sz="0" w:space="0" w:color="auto"/>
        <w:bottom w:val="none" w:sz="0" w:space="0" w:color="auto"/>
        <w:right w:val="none" w:sz="0" w:space="0" w:color="auto"/>
      </w:divBdr>
      <w:divsChild>
        <w:div w:id="166023046">
          <w:marLeft w:val="0"/>
          <w:marRight w:val="0"/>
          <w:marTop w:val="0"/>
          <w:marBottom w:val="0"/>
          <w:divBdr>
            <w:top w:val="none" w:sz="0" w:space="0" w:color="auto"/>
            <w:left w:val="none" w:sz="0" w:space="0" w:color="auto"/>
            <w:bottom w:val="none" w:sz="0" w:space="0" w:color="auto"/>
            <w:right w:val="none" w:sz="0" w:space="0" w:color="auto"/>
          </w:divBdr>
          <w:divsChild>
            <w:div w:id="13912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0100">
      <w:bodyDiv w:val="1"/>
      <w:marLeft w:val="0"/>
      <w:marRight w:val="0"/>
      <w:marTop w:val="0"/>
      <w:marBottom w:val="0"/>
      <w:divBdr>
        <w:top w:val="none" w:sz="0" w:space="0" w:color="auto"/>
        <w:left w:val="none" w:sz="0" w:space="0" w:color="auto"/>
        <w:bottom w:val="none" w:sz="0" w:space="0" w:color="auto"/>
        <w:right w:val="none" w:sz="0" w:space="0" w:color="auto"/>
      </w:divBdr>
    </w:div>
    <w:div w:id="1458332445">
      <w:bodyDiv w:val="1"/>
      <w:marLeft w:val="0"/>
      <w:marRight w:val="0"/>
      <w:marTop w:val="0"/>
      <w:marBottom w:val="0"/>
      <w:divBdr>
        <w:top w:val="none" w:sz="0" w:space="0" w:color="auto"/>
        <w:left w:val="none" w:sz="0" w:space="0" w:color="auto"/>
        <w:bottom w:val="none" w:sz="0" w:space="0" w:color="auto"/>
        <w:right w:val="none" w:sz="0" w:space="0" w:color="auto"/>
      </w:divBdr>
    </w:div>
    <w:div w:id="1500193961">
      <w:bodyDiv w:val="1"/>
      <w:marLeft w:val="0"/>
      <w:marRight w:val="0"/>
      <w:marTop w:val="0"/>
      <w:marBottom w:val="0"/>
      <w:divBdr>
        <w:top w:val="none" w:sz="0" w:space="0" w:color="auto"/>
        <w:left w:val="none" w:sz="0" w:space="0" w:color="auto"/>
        <w:bottom w:val="none" w:sz="0" w:space="0" w:color="auto"/>
        <w:right w:val="none" w:sz="0" w:space="0" w:color="auto"/>
      </w:divBdr>
    </w:div>
    <w:div w:id="1521120417">
      <w:bodyDiv w:val="1"/>
      <w:marLeft w:val="0"/>
      <w:marRight w:val="0"/>
      <w:marTop w:val="0"/>
      <w:marBottom w:val="0"/>
      <w:divBdr>
        <w:top w:val="none" w:sz="0" w:space="0" w:color="auto"/>
        <w:left w:val="none" w:sz="0" w:space="0" w:color="auto"/>
        <w:bottom w:val="none" w:sz="0" w:space="0" w:color="auto"/>
        <w:right w:val="none" w:sz="0" w:space="0" w:color="auto"/>
      </w:divBdr>
    </w:div>
    <w:div w:id="1609462548">
      <w:bodyDiv w:val="1"/>
      <w:marLeft w:val="0"/>
      <w:marRight w:val="0"/>
      <w:marTop w:val="0"/>
      <w:marBottom w:val="0"/>
      <w:divBdr>
        <w:top w:val="none" w:sz="0" w:space="0" w:color="auto"/>
        <w:left w:val="none" w:sz="0" w:space="0" w:color="auto"/>
        <w:bottom w:val="none" w:sz="0" w:space="0" w:color="auto"/>
        <w:right w:val="none" w:sz="0" w:space="0" w:color="auto"/>
      </w:divBdr>
    </w:div>
    <w:div w:id="1666401033">
      <w:bodyDiv w:val="1"/>
      <w:marLeft w:val="0"/>
      <w:marRight w:val="0"/>
      <w:marTop w:val="0"/>
      <w:marBottom w:val="0"/>
      <w:divBdr>
        <w:top w:val="none" w:sz="0" w:space="0" w:color="auto"/>
        <w:left w:val="none" w:sz="0" w:space="0" w:color="auto"/>
        <w:bottom w:val="none" w:sz="0" w:space="0" w:color="auto"/>
        <w:right w:val="none" w:sz="0" w:space="0" w:color="auto"/>
      </w:divBdr>
      <w:divsChild>
        <w:div w:id="157696403">
          <w:marLeft w:val="0"/>
          <w:marRight w:val="0"/>
          <w:marTop w:val="0"/>
          <w:marBottom w:val="0"/>
          <w:divBdr>
            <w:top w:val="none" w:sz="0" w:space="0" w:color="auto"/>
            <w:left w:val="none" w:sz="0" w:space="0" w:color="auto"/>
            <w:bottom w:val="none" w:sz="0" w:space="0" w:color="auto"/>
            <w:right w:val="none" w:sz="0" w:space="0" w:color="auto"/>
          </w:divBdr>
        </w:div>
        <w:div w:id="1016692501">
          <w:marLeft w:val="0"/>
          <w:marRight w:val="0"/>
          <w:marTop w:val="0"/>
          <w:marBottom w:val="0"/>
          <w:divBdr>
            <w:top w:val="none" w:sz="0" w:space="0" w:color="auto"/>
            <w:left w:val="none" w:sz="0" w:space="0" w:color="auto"/>
            <w:bottom w:val="none" w:sz="0" w:space="0" w:color="auto"/>
            <w:right w:val="none" w:sz="0" w:space="0" w:color="auto"/>
          </w:divBdr>
        </w:div>
        <w:div w:id="1692024192">
          <w:marLeft w:val="0"/>
          <w:marRight w:val="0"/>
          <w:marTop w:val="0"/>
          <w:marBottom w:val="0"/>
          <w:divBdr>
            <w:top w:val="none" w:sz="0" w:space="0" w:color="auto"/>
            <w:left w:val="none" w:sz="0" w:space="0" w:color="auto"/>
            <w:bottom w:val="none" w:sz="0" w:space="0" w:color="auto"/>
            <w:right w:val="none" w:sz="0" w:space="0" w:color="auto"/>
          </w:divBdr>
        </w:div>
      </w:divsChild>
    </w:div>
    <w:div w:id="1684552686">
      <w:bodyDiv w:val="1"/>
      <w:marLeft w:val="0"/>
      <w:marRight w:val="0"/>
      <w:marTop w:val="0"/>
      <w:marBottom w:val="0"/>
      <w:divBdr>
        <w:top w:val="none" w:sz="0" w:space="0" w:color="auto"/>
        <w:left w:val="none" w:sz="0" w:space="0" w:color="auto"/>
        <w:bottom w:val="none" w:sz="0" w:space="0" w:color="auto"/>
        <w:right w:val="none" w:sz="0" w:space="0" w:color="auto"/>
      </w:divBdr>
      <w:divsChild>
        <w:div w:id="1746489802">
          <w:marLeft w:val="0"/>
          <w:marRight w:val="0"/>
          <w:marTop w:val="0"/>
          <w:marBottom w:val="0"/>
          <w:divBdr>
            <w:top w:val="none" w:sz="0" w:space="0" w:color="auto"/>
            <w:left w:val="none" w:sz="0" w:space="0" w:color="auto"/>
            <w:bottom w:val="none" w:sz="0" w:space="0" w:color="auto"/>
            <w:right w:val="none" w:sz="0" w:space="0" w:color="auto"/>
          </w:divBdr>
          <w:divsChild>
            <w:div w:id="5169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844">
      <w:bodyDiv w:val="1"/>
      <w:marLeft w:val="0"/>
      <w:marRight w:val="0"/>
      <w:marTop w:val="0"/>
      <w:marBottom w:val="0"/>
      <w:divBdr>
        <w:top w:val="none" w:sz="0" w:space="0" w:color="auto"/>
        <w:left w:val="none" w:sz="0" w:space="0" w:color="auto"/>
        <w:bottom w:val="none" w:sz="0" w:space="0" w:color="auto"/>
        <w:right w:val="none" w:sz="0" w:space="0" w:color="auto"/>
      </w:divBdr>
    </w:div>
    <w:div w:id="1693919951">
      <w:bodyDiv w:val="1"/>
      <w:marLeft w:val="0"/>
      <w:marRight w:val="0"/>
      <w:marTop w:val="0"/>
      <w:marBottom w:val="0"/>
      <w:divBdr>
        <w:top w:val="none" w:sz="0" w:space="0" w:color="auto"/>
        <w:left w:val="none" w:sz="0" w:space="0" w:color="auto"/>
        <w:bottom w:val="none" w:sz="0" w:space="0" w:color="auto"/>
        <w:right w:val="none" w:sz="0" w:space="0" w:color="auto"/>
      </w:divBdr>
    </w:div>
    <w:div w:id="1749300682">
      <w:bodyDiv w:val="1"/>
      <w:marLeft w:val="0"/>
      <w:marRight w:val="0"/>
      <w:marTop w:val="0"/>
      <w:marBottom w:val="0"/>
      <w:divBdr>
        <w:top w:val="none" w:sz="0" w:space="0" w:color="auto"/>
        <w:left w:val="none" w:sz="0" w:space="0" w:color="auto"/>
        <w:bottom w:val="none" w:sz="0" w:space="0" w:color="auto"/>
        <w:right w:val="none" w:sz="0" w:space="0" w:color="auto"/>
      </w:divBdr>
      <w:divsChild>
        <w:div w:id="14697737">
          <w:marLeft w:val="0"/>
          <w:marRight w:val="0"/>
          <w:marTop w:val="0"/>
          <w:marBottom w:val="0"/>
          <w:divBdr>
            <w:top w:val="none" w:sz="0" w:space="0" w:color="auto"/>
            <w:left w:val="none" w:sz="0" w:space="0" w:color="auto"/>
            <w:bottom w:val="none" w:sz="0" w:space="0" w:color="auto"/>
            <w:right w:val="none" w:sz="0" w:space="0" w:color="auto"/>
          </w:divBdr>
        </w:div>
        <w:div w:id="146944248">
          <w:marLeft w:val="0"/>
          <w:marRight w:val="0"/>
          <w:marTop w:val="0"/>
          <w:marBottom w:val="0"/>
          <w:divBdr>
            <w:top w:val="none" w:sz="0" w:space="0" w:color="auto"/>
            <w:left w:val="none" w:sz="0" w:space="0" w:color="auto"/>
            <w:bottom w:val="none" w:sz="0" w:space="0" w:color="auto"/>
            <w:right w:val="none" w:sz="0" w:space="0" w:color="auto"/>
          </w:divBdr>
        </w:div>
        <w:div w:id="266279774">
          <w:marLeft w:val="0"/>
          <w:marRight w:val="0"/>
          <w:marTop w:val="0"/>
          <w:marBottom w:val="0"/>
          <w:divBdr>
            <w:top w:val="none" w:sz="0" w:space="0" w:color="auto"/>
            <w:left w:val="none" w:sz="0" w:space="0" w:color="auto"/>
            <w:bottom w:val="none" w:sz="0" w:space="0" w:color="auto"/>
            <w:right w:val="none" w:sz="0" w:space="0" w:color="auto"/>
          </w:divBdr>
        </w:div>
        <w:div w:id="271672213">
          <w:marLeft w:val="0"/>
          <w:marRight w:val="0"/>
          <w:marTop w:val="0"/>
          <w:marBottom w:val="0"/>
          <w:divBdr>
            <w:top w:val="none" w:sz="0" w:space="0" w:color="auto"/>
            <w:left w:val="none" w:sz="0" w:space="0" w:color="auto"/>
            <w:bottom w:val="none" w:sz="0" w:space="0" w:color="auto"/>
            <w:right w:val="none" w:sz="0" w:space="0" w:color="auto"/>
          </w:divBdr>
        </w:div>
        <w:div w:id="622342920">
          <w:marLeft w:val="0"/>
          <w:marRight w:val="0"/>
          <w:marTop w:val="0"/>
          <w:marBottom w:val="0"/>
          <w:divBdr>
            <w:top w:val="none" w:sz="0" w:space="0" w:color="auto"/>
            <w:left w:val="none" w:sz="0" w:space="0" w:color="auto"/>
            <w:bottom w:val="none" w:sz="0" w:space="0" w:color="auto"/>
            <w:right w:val="none" w:sz="0" w:space="0" w:color="auto"/>
          </w:divBdr>
        </w:div>
        <w:div w:id="629558964">
          <w:marLeft w:val="0"/>
          <w:marRight w:val="0"/>
          <w:marTop w:val="0"/>
          <w:marBottom w:val="0"/>
          <w:divBdr>
            <w:top w:val="none" w:sz="0" w:space="0" w:color="auto"/>
            <w:left w:val="none" w:sz="0" w:space="0" w:color="auto"/>
            <w:bottom w:val="none" w:sz="0" w:space="0" w:color="auto"/>
            <w:right w:val="none" w:sz="0" w:space="0" w:color="auto"/>
          </w:divBdr>
        </w:div>
        <w:div w:id="648173499">
          <w:marLeft w:val="0"/>
          <w:marRight w:val="0"/>
          <w:marTop w:val="0"/>
          <w:marBottom w:val="0"/>
          <w:divBdr>
            <w:top w:val="none" w:sz="0" w:space="0" w:color="auto"/>
            <w:left w:val="none" w:sz="0" w:space="0" w:color="auto"/>
            <w:bottom w:val="none" w:sz="0" w:space="0" w:color="auto"/>
            <w:right w:val="none" w:sz="0" w:space="0" w:color="auto"/>
          </w:divBdr>
        </w:div>
        <w:div w:id="813255534">
          <w:marLeft w:val="0"/>
          <w:marRight w:val="0"/>
          <w:marTop w:val="0"/>
          <w:marBottom w:val="0"/>
          <w:divBdr>
            <w:top w:val="none" w:sz="0" w:space="0" w:color="auto"/>
            <w:left w:val="none" w:sz="0" w:space="0" w:color="auto"/>
            <w:bottom w:val="none" w:sz="0" w:space="0" w:color="auto"/>
            <w:right w:val="none" w:sz="0" w:space="0" w:color="auto"/>
          </w:divBdr>
        </w:div>
        <w:div w:id="836917040">
          <w:marLeft w:val="0"/>
          <w:marRight w:val="0"/>
          <w:marTop w:val="0"/>
          <w:marBottom w:val="0"/>
          <w:divBdr>
            <w:top w:val="none" w:sz="0" w:space="0" w:color="auto"/>
            <w:left w:val="none" w:sz="0" w:space="0" w:color="auto"/>
            <w:bottom w:val="none" w:sz="0" w:space="0" w:color="auto"/>
            <w:right w:val="none" w:sz="0" w:space="0" w:color="auto"/>
          </w:divBdr>
        </w:div>
        <w:div w:id="1188566796">
          <w:marLeft w:val="0"/>
          <w:marRight w:val="0"/>
          <w:marTop w:val="0"/>
          <w:marBottom w:val="0"/>
          <w:divBdr>
            <w:top w:val="none" w:sz="0" w:space="0" w:color="auto"/>
            <w:left w:val="none" w:sz="0" w:space="0" w:color="auto"/>
            <w:bottom w:val="none" w:sz="0" w:space="0" w:color="auto"/>
            <w:right w:val="none" w:sz="0" w:space="0" w:color="auto"/>
          </w:divBdr>
        </w:div>
        <w:div w:id="1222598417">
          <w:marLeft w:val="0"/>
          <w:marRight w:val="0"/>
          <w:marTop w:val="0"/>
          <w:marBottom w:val="0"/>
          <w:divBdr>
            <w:top w:val="none" w:sz="0" w:space="0" w:color="auto"/>
            <w:left w:val="none" w:sz="0" w:space="0" w:color="auto"/>
            <w:bottom w:val="none" w:sz="0" w:space="0" w:color="auto"/>
            <w:right w:val="none" w:sz="0" w:space="0" w:color="auto"/>
          </w:divBdr>
        </w:div>
        <w:div w:id="1416434789">
          <w:marLeft w:val="0"/>
          <w:marRight w:val="0"/>
          <w:marTop w:val="0"/>
          <w:marBottom w:val="0"/>
          <w:divBdr>
            <w:top w:val="none" w:sz="0" w:space="0" w:color="auto"/>
            <w:left w:val="none" w:sz="0" w:space="0" w:color="auto"/>
            <w:bottom w:val="none" w:sz="0" w:space="0" w:color="auto"/>
            <w:right w:val="none" w:sz="0" w:space="0" w:color="auto"/>
          </w:divBdr>
        </w:div>
        <w:div w:id="1499804994">
          <w:marLeft w:val="0"/>
          <w:marRight w:val="0"/>
          <w:marTop w:val="0"/>
          <w:marBottom w:val="0"/>
          <w:divBdr>
            <w:top w:val="none" w:sz="0" w:space="0" w:color="auto"/>
            <w:left w:val="none" w:sz="0" w:space="0" w:color="auto"/>
            <w:bottom w:val="none" w:sz="0" w:space="0" w:color="auto"/>
            <w:right w:val="none" w:sz="0" w:space="0" w:color="auto"/>
          </w:divBdr>
        </w:div>
        <w:div w:id="1512918124">
          <w:marLeft w:val="0"/>
          <w:marRight w:val="0"/>
          <w:marTop w:val="0"/>
          <w:marBottom w:val="0"/>
          <w:divBdr>
            <w:top w:val="none" w:sz="0" w:space="0" w:color="auto"/>
            <w:left w:val="none" w:sz="0" w:space="0" w:color="auto"/>
            <w:bottom w:val="none" w:sz="0" w:space="0" w:color="auto"/>
            <w:right w:val="none" w:sz="0" w:space="0" w:color="auto"/>
          </w:divBdr>
        </w:div>
        <w:div w:id="1536382227">
          <w:marLeft w:val="0"/>
          <w:marRight w:val="0"/>
          <w:marTop w:val="0"/>
          <w:marBottom w:val="0"/>
          <w:divBdr>
            <w:top w:val="none" w:sz="0" w:space="0" w:color="auto"/>
            <w:left w:val="none" w:sz="0" w:space="0" w:color="auto"/>
            <w:bottom w:val="none" w:sz="0" w:space="0" w:color="auto"/>
            <w:right w:val="none" w:sz="0" w:space="0" w:color="auto"/>
          </w:divBdr>
        </w:div>
        <w:div w:id="1627463488">
          <w:marLeft w:val="0"/>
          <w:marRight w:val="0"/>
          <w:marTop w:val="0"/>
          <w:marBottom w:val="0"/>
          <w:divBdr>
            <w:top w:val="none" w:sz="0" w:space="0" w:color="auto"/>
            <w:left w:val="none" w:sz="0" w:space="0" w:color="auto"/>
            <w:bottom w:val="none" w:sz="0" w:space="0" w:color="auto"/>
            <w:right w:val="none" w:sz="0" w:space="0" w:color="auto"/>
          </w:divBdr>
        </w:div>
        <w:div w:id="1628731210">
          <w:marLeft w:val="0"/>
          <w:marRight w:val="0"/>
          <w:marTop w:val="0"/>
          <w:marBottom w:val="0"/>
          <w:divBdr>
            <w:top w:val="none" w:sz="0" w:space="0" w:color="auto"/>
            <w:left w:val="none" w:sz="0" w:space="0" w:color="auto"/>
            <w:bottom w:val="none" w:sz="0" w:space="0" w:color="auto"/>
            <w:right w:val="none" w:sz="0" w:space="0" w:color="auto"/>
          </w:divBdr>
        </w:div>
        <w:div w:id="1692563974">
          <w:marLeft w:val="0"/>
          <w:marRight w:val="0"/>
          <w:marTop w:val="0"/>
          <w:marBottom w:val="0"/>
          <w:divBdr>
            <w:top w:val="none" w:sz="0" w:space="0" w:color="auto"/>
            <w:left w:val="none" w:sz="0" w:space="0" w:color="auto"/>
            <w:bottom w:val="none" w:sz="0" w:space="0" w:color="auto"/>
            <w:right w:val="none" w:sz="0" w:space="0" w:color="auto"/>
          </w:divBdr>
        </w:div>
        <w:div w:id="1794327725">
          <w:marLeft w:val="0"/>
          <w:marRight w:val="0"/>
          <w:marTop w:val="0"/>
          <w:marBottom w:val="0"/>
          <w:divBdr>
            <w:top w:val="none" w:sz="0" w:space="0" w:color="auto"/>
            <w:left w:val="none" w:sz="0" w:space="0" w:color="auto"/>
            <w:bottom w:val="none" w:sz="0" w:space="0" w:color="auto"/>
            <w:right w:val="none" w:sz="0" w:space="0" w:color="auto"/>
          </w:divBdr>
        </w:div>
        <w:div w:id="1869443610">
          <w:marLeft w:val="0"/>
          <w:marRight w:val="0"/>
          <w:marTop w:val="0"/>
          <w:marBottom w:val="0"/>
          <w:divBdr>
            <w:top w:val="none" w:sz="0" w:space="0" w:color="auto"/>
            <w:left w:val="none" w:sz="0" w:space="0" w:color="auto"/>
            <w:bottom w:val="none" w:sz="0" w:space="0" w:color="auto"/>
            <w:right w:val="none" w:sz="0" w:space="0" w:color="auto"/>
          </w:divBdr>
        </w:div>
        <w:div w:id="2059085912">
          <w:marLeft w:val="0"/>
          <w:marRight w:val="0"/>
          <w:marTop w:val="0"/>
          <w:marBottom w:val="0"/>
          <w:divBdr>
            <w:top w:val="none" w:sz="0" w:space="0" w:color="auto"/>
            <w:left w:val="none" w:sz="0" w:space="0" w:color="auto"/>
            <w:bottom w:val="none" w:sz="0" w:space="0" w:color="auto"/>
            <w:right w:val="none" w:sz="0" w:space="0" w:color="auto"/>
          </w:divBdr>
        </w:div>
        <w:div w:id="2125420642">
          <w:marLeft w:val="0"/>
          <w:marRight w:val="0"/>
          <w:marTop w:val="0"/>
          <w:marBottom w:val="0"/>
          <w:divBdr>
            <w:top w:val="none" w:sz="0" w:space="0" w:color="auto"/>
            <w:left w:val="none" w:sz="0" w:space="0" w:color="auto"/>
            <w:bottom w:val="none" w:sz="0" w:space="0" w:color="auto"/>
            <w:right w:val="none" w:sz="0" w:space="0" w:color="auto"/>
          </w:divBdr>
        </w:div>
      </w:divsChild>
    </w:div>
    <w:div w:id="1763602070">
      <w:bodyDiv w:val="1"/>
      <w:marLeft w:val="0"/>
      <w:marRight w:val="0"/>
      <w:marTop w:val="0"/>
      <w:marBottom w:val="0"/>
      <w:divBdr>
        <w:top w:val="none" w:sz="0" w:space="0" w:color="auto"/>
        <w:left w:val="none" w:sz="0" w:space="0" w:color="auto"/>
        <w:bottom w:val="none" w:sz="0" w:space="0" w:color="auto"/>
        <w:right w:val="none" w:sz="0" w:space="0" w:color="auto"/>
      </w:divBdr>
    </w:div>
    <w:div w:id="1795445701">
      <w:bodyDiv w:val="1"/>
      <w:marLeft w:val="0"/>
      <w:marRight w:val="0"/>
      <w:marTop w:val="0"/>
      <w:marBottom w:val="0"/>
      <w:divBdr>
        <w:top w:val="none" w:sz="0" w:space="0" w:color="auto"/>
        <w:left w:val="none" w:sz="0" w:space="0" w:color="auto"/>
        <w:bottom w:val="none" w:sz="0" w:space="0" w:color="auto"/>
        <w:right w:val="none" w:sz="0" w:space="0" w:color="auto"/>
      </w:divBdr>
    </w:div>
    <w:div w:id="1798329932">
      <w:bodyDiv w:val="1"/>
      <w:marLeft w:val="0"/>
      <w:marRight w:val="0"/>
      <w:marTop w:val="0"/>
      <w:marBottom w:val="0"/>
      <w:divBdr>
        <w:top w:val="none" w:sz="0" w:space="0" w:color="auto"/>
        <w:left w:val="none" w:sz="0" w:space="0" w:color="auto"/>
        <w:bottom w:val="none" w:sz="0" w:space="0" w:color="auto"/>
        <w:right w:val="none" w:sz="0" w:space="0" w:color="auto"/>
      </w:divBdr>
      <w:divsChild>
        <w:div w:id="937712789">
          <w:marLeft w:val="0"/>
          <w:marRight w:val="0"/>
          <w:marTop w:val="0"/>
          <w:marBottom w:val="0"/>
          <w:divBdr>
            <w:top w:val="none" w:sz="0" w:space="0" w:color="auto"/>
            <w:left w:val="none" w:sz="0" w:space="0" w:color="auto"/>
            <w:bottom w:val="none" w:sz="0" w:space="0" w:color="auto"/>
            <w:right w:val="none" w:sz="0" w:space="0" w:color="auto"/>
          </w:divBdr>
          <w:divsChild>
            <w:div w:id="30617855">
              <w:marLeft w:val="0"/>
              <w:marRight w:val="0"/>
              <w:marTop w:val="0"/>
              <w:marBottom w:val="0"/>
              <w:divBdr>
                <w:top w:val="none" w:sz="0" w:space="0" w:color="auto"/>
                <w:left w:val="none" w:sz="0" w:space="0" w:color="auto"/>
                <w:bottom w:val="none" w:sz="0" w:space="0" w:color="auto"/>
                <w:right w:val="none" w:sz="0" w:space="0" w:color="auto"/>
              </w:divBdr>
            </w:div>
            <w:div w:id="276765054">
              <w:marLeft w:val="0"/>
              <w:marRight w:val="0"/>
              <w:marTop w:val="0"/>
              <w:marBottom w:val="0"/>
              <w:divBdr>
                <w:top w:val="none" w:sz="0" w:space="0" w:color="auto"/>
                <w:left w:val="none" w:sz="0" w:space="0" w:color="auto"/>
                <w:bottom w:val="none" w:sz="0" w:space="0" w:color="auto"/>
                <w:right w:val="none" w:sz="0" w:space="0" w:color="auto"/>
              </w:divBdr>
            </w:div>
            <w:div w:id="286352390">
              <w:marLeft w:val="0"/>
              <w:marRight w:val="0"/>
              <w:marTop w:val="0"/>
              <w:marBottom w:val="0"/>
              <w:divBdr>
                <w:top w:val="none" w:sz="0" w:space="0" w:color="auto"/>
                <w:left w:val="none" w:sz="0" w:space="0" w:color="auto"/>
                <w:bottom w:val="none" w:sz="0" w:space="0" w:color="auto"/>
                <w:right w:val="none" w:sz="0" w:space="0" w:color="auto"/>
              </w:divBdr>
            </w:div>
            <w:div w:id="722219900">
              <w:marLeft w:val="0"/>
              <w:marRight w:val="0"/>
              <w:marTop w:val="0"/>
              <w:marBottom w:val="0"/>
              <w:divBdr>
                <w:top w:val="none" w:sz="0" w:space="0" w:color="auto"/>
                <w:left w:val="none" w:sz="0" w:space="0" w:color="auto"/>
                <w:bottom w:val="none" w:sz="0" w:space="0" w:color="auto"/>
                <w:right w:val="none" w:sz="0" w:space="0" w:color="auto"/>
              </w:divBdr>
            </w:div>
            <w:div w:id="844132321">
              <w:marLeft w:val="0"/>
              <w:marRight w:val="0"/>
              <w:marTop w:val="0"/>
              <w:marBottom w:val="0"/>
              <w:divBdr>
                <w:top w:val="none" w:sz="0" w:space="0" w:color="auto"/>
                <w:left w:val="none" w:sz="0" w:space="0" w:color="auto"/>
                <w:bottom w:val="none" w:sz="0" w:space="0" w:color="auto"/>
                <w:right w:val="none" w:sz="0" w:space="0" w:color="auto"/>
              </w:divBdr>
            </w:div>
            <w:div w:id="946233622">
              <w:marLeft w:val="0"/>
              <w:marRight w:val="0"/>
              <w:marTop w:val="0"/>
              <w:marBottom w:val="0"/>
              <w:divBdr>
                <w:top w:val="none" w:sz="0" w:space="0" w:color="auto"/>
                <w:left w:val="none" w:sz="0" w:space="0" w:color="auto"/>
                <w:bottom w:val="none" w:sz="0" w:space="0" w:color="auto"/>
                <w:right w:val="none" w:sz="0" w:space="0" w:color="auto"/>
              </w:divBdr>
            </w:div>
            <w:div w:id="1035151811">
              <w:marLeft w:val="0"/>
              <w:marRight w:val="0"/>
              <w:marTop w:val="0"/>
              <w:marBottom w:val="0"/>
              <w:divBdr>
                <w:top w:val="none" w:sz="0" w:space="0" w:color="auto"/>
                <w:left w:val="none" w:sz="0" w:space="0" w:color="auto"/>
                <w:bottom w:val="none" w:sz="0" w:space="0" w:color="auto"/>
                <w:right w:val="none" w:sz="0" w:space="0" w:color="auto"/>
              </w:divBdr>
            </w:div>
            <w:div w:id="1035617570">
              <w:marLeft w:val="0"/>
              <w:marRight w:val="0"/>
              <w:marTop w:val="0"/>
              <w:marBottom w:val="0"/>
              <w:divBdr>
                <w:top w:val="none" w:sz="0" w:space="0" w:color="auto"/>
                <w:left w:val="none" w:sz="0" w:space="0" w:color="auto"/>
                <w:bottom w:val="none" w:sz="0" w:space="0" w:color="auto"/>
                <w:right w:val="none" w:sz="0" w:space="0" w:color="auto"/>
              </w:divBdr>
            </w:div>
            <w:div w:id="1051002243">
              <w:marLeft w:val="0"/>
              <w:marRight w:val="0"/>
              <w:marTop w:val="0"/>
              <w:marBottom w:val="0"/>
              <w:divBdr>
                <w:top w:val="none" w:sz="0" w:space="0" w:color="auto"/>
                <w:left w:val="none" w:sz="0" w:space="0" w:color="auto"/>
                <w:bottom w:val="none" w:sz="0" w:space="0" w:color="auto"/>
                <w:right w:val="none" w:sz="0" w:space="0" w:color="auto"/>
              </w:divBdr>
            </w:div>
            <w:div w:id="1076977032">
              <w:marLeft w:val="0"/>
              <w:marRight w:val="0"/>
              <w:marTop w:val="0"/>
              <w:marBottom w:val="0"/>
              <w:divBdr>
                <w:top w:val="none" w:sz="0" w:space="0" w:color="auto"/>
                <w:left w:val="none" w:sz="0" w:space="0" w:color="auto"/>
                <w:bottom w:val="none" w:sz="0" w:space="0" w:color="auto"/>
                <w:right w:val="none" w:sz="0" w:space="0" w:color="auto"/>
              </w:divBdr>
            </w:div>
            <w:div w:id="1224758322">
              <w:marLeft w:val="0"/>
              <w:marRight w:val="0"/>
              <w:marTop w:val="0"/>
              <w:marBottom w:val="0"/>
              <w:divBdr>
                <w:top w:val="none" w:sz="0" w:space="0" w:color="auto"/>
                <w:left w:val="none" w:sz="0" w:space="0" w:color="auto"/>
                <w:bottom w:val="none" w:sz="0" w:space="0" w:color="auto"/>
                <w:right w:val="none" w:sz="0" w:space="0" w:color="auto"/>
              </w:divBdr>
            </w:div>
            <w:div w:id="1553225986">
              <w:marLeft w:val="0"/>
              <w:marRight w:val="0"/>
              <w:marTop w:val="0"/>
              <w:marBottom w:val="0"/>
              <w:divBdr>
                <w:top w:val="none" w:sz="0" w:space="0" w:color="auto"/>
                <w:left w:val="none" w:sz="0" w:space="0" w:color="auto"/>
                <w:bottom w:val="none" w:sz="0" w:space="0" w:color="auto"/>
                <w:right w:val="none" w:sz="0" w:space="0" w:color="auto"/>
              </w:divBdr>
            </w:div>
            <w:div w:id="1909488384">
              <w:marLeft w:val="0"/>
              <w:marRight w:val="0"/>
              <w:marTop w:val="0"/>
              <w:marBottom w:val="0"/>
              <w:divBdr>
                <w:top w:val="none" w:sz="0" w:space="0" w:color="auto"/>
                <w:left w:val="none" w:sz="0" w:space="0" w:color="auto"/>
                <w:bottom w:val="none" w:sz="0" w:space="0" w:color="auto"/>
                <w:right w:val="none" w:sz="0" w:space="0" w:color="auto"/>
              </w:divBdr>
            </w:div>
          </w:divsChild>
        </w:div>
        <w:div w:id="1752507737">
          <w:marLeft w:val="0"/>
          <w:marRight w:val="0"/>
          <w:marTop w:val="0"/>
          <w:marBottom w:val="0"/>
          <w:divBdr>
            <w:top w:val="none" w:sz="0" w:space="0" w:color="auto"/>
            <w:left w:val="none" w:sz="0" w:space="0" w:color="auto"/>
            <w:bottom w:val="none" w:sz="0" w:space="0" w:color="auto"/>
            <w:right w:val="none" w:sz="0" w:space="0" w:color="auto"/>
          </w:divBdr>
        </w:div>
      </w:divsChild>
    </w:div>
    <w:div w:id="1842548676">
      <w:bodyDiv w:val="1"/>
      <w:marLeft w:val="0"/>
      <w:marRight w:val="0"/>
      <w:marTop w:val="0"/>
      <w:marBottom w:val="0"/>
      <w:divBdr>
        <w:top w:val="none" w:sz="0" w:space="0" w:color="auto"/>
        <w:left w:val="none" w:sz="0" w:space="0" w:color="auto"/>
        <w:bottom w:val="none" w:sz="0" w:space="0" w:color="auto"/>
        <w:right w:val="none" w:sz="0" w:space="0" w:color="auto"/>
      </w:divBdr>
      <w:divsChild>
        <w:div w:id="2105298625">
          <w:marLeft w:val="0"/>
          <w:marRight w:val="0"/>
          <w:marTop w:val="0"/>
          <w:marBottom w:val="0"/>
          <w:divBdr>
            <w:top w:val="none" w:sz="0" w:space="0" w:color="auto"/>
            <w:left w:val="none" w:sz="0" w:space="0" w:color="auto"/>
            <w:bottom w:val="none" w:sz="0" w:space="0" w:color="auto"/>
            <w:right w:val="none" w:sz="0" w:space="0" w:color="auto"/>
          </w:divBdr>
          <w:divsChild>
            <w:div w:id="5369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1604">
      <w:bodyDiv w:val="1"/>
      <w:marLeft w:val="0"/>
      <w:marRight w:val="0"/>
      <w:marTop w:val="0"/>
      <w:marBottom w:val="0"/>
      <w:divBdr>
        <w:top w:val="none" w:sz="0" w:space="0" w:color="auto"/>
        <w:left w:val="none" w:sz="0" w:space="0" w:color="auto"/>
        <w:bottom w:val="none" w:sz="0" w:space="0" w:color="auto"/>
        <w:right w:val="none" w:sz="0" w:space="0" w:color="auto"/>
      </w:divBdr>
    </w:div>
    <w:div w:id="2046901715">
      <w:bodyDiv w:val="1"/>
      <w:marLeft w:val="0"/>
      <w:marRight w:val="0"/>
      <w:marTop w:val="0"/>
      <w:marBottom w:val="0"/>
      <w:divBdr>
        <w:top w:val="none" w:sz="0" w:space="0" w:color="auto"/>
        <w:left w:val="none" w:sz="0" w:space="0" w:color="auto"/>
        <w:bottom w:val="none" w:sz="0" w:space="0" w:color="auto"/>
        <w:right w:val="none" w:sz="0" w:space="0" w:color="auto"/>
      </w:divBdr>
      <w:divsChild>
        <w:div w:id="223686028">
          <w:marLeft w:val="0"/>
          <w:marRight w:val="0"/>
          <w:marTop w:val="0"/>
          <w:marBottom w:val="0"/>
          <w:divBdr>
            <w:top w:val="none" w:sz="0" w:space="0" w:color="auto"/>
            <w:left w:val="none" w:sz="0" w:space="0" w:color="auto"/>
            <w:bottom w:val="none" w:sz="0" w:space="0" w:color="auto"/>
            <w:right w:val="none" w:sz="0" w:space="0" w:color="auto"/>
          </w:divBdr>
          <w:divsChild>
            <w:div w:id="28454793">
              <w:marLeft w:val="0"/>
              <w:marRight w:val="0"/>
              <w:marTop w:val="0"/>
              <w:marBottom w:val="0"/>
              <w:divBdr>
                <w:top w:val="none" w:sz="0" w:space="0" w:color="auto"/>
                <w:left w:val="none" w:sz="0" w:space="0" w:color="auto"/>
                <w:bottom w:val="none" w:sz="0" w:space="0" w:color="auto"/>
                <w:right w:val="none" w:sz="0" w:space="0" w:color="auto"/>
              </w:divBdr>
            </w:div>
            <w:div w:id="394355119">
              <w:marLeft w:val="0"/>
              <w:marRight w:val="0"/>
              <w:marTop w:val="0"/>
              <w:marBottom w:val="0"/>
              <w:divBdr>
                <w:top w:val="none" w:sz="0" w:space="0" w:color="auto"/>
                <w:left w:val="none" w:sz="0" w:space="0" w:color="auto"/>
                <w:bottom w:val="none" w:sz="0" w:space="0" w:color="auto"/>
                <w:right w:val="none" w:sz="0" w:space="0" w:color="auto"/>
              </w:divBdr>
            </w:div>
            <w:div w:id="472407198">
              <w:marLeft w:val="0"/>
              <w:marRight w:val="0"/>
              <w:marTop w:val="0"/>
              <w:marBottom w:val="0"/>
              <w:divBdr>
                <w:top w:val="none" w:sz="0" w:space="0" w:color="auto"/>
                <w:left w:val="none" w:sz="0" w:space="0" w:color="auto"/>
                <w:bottom w:val="none" w:sz="0" w:space="0" w:color="auto"/>
                <w:right w:val="none" w:sz="0" w:space="0" w:color="auto"/>
              </w:divBdr>
            </w:div>
            <w:div w:id="519782104">
              <w:marLeft w:val="0"/>
              <w:marRight w:val="0"/>
              <w:marTop w:val="0"/>
              <w:marBottom w:val="0"/>
              <w:divBdr>
                <w:top w:val="none" w:sz="0" w:space="0" w:color="auto"/>
                <w:left w:val="none" w:sz="0" w:space="0" w:color="auto"/>
                <w:bottom w:val="none" w:sz="0" w:space="0" w:color="auto"/>
                <w:right w:val="none" w:sz="0" w:space="0" w:color="auto"/>
              </w:divBdr>
            </w:div>
            <w:div w:id="526677699">
              <w:marLeft w:val="0"/>
              <w:marRight w:val="0"/>
              <w:marTop w:val="0"/>
              <w:marBottom w:val="0"/>
              <w:divBdr>
                <w:top w:val="none" w:sz="0" w:space="0" w:color="auto"/>
                <w:left w:val="none" w:sz="0" w:space="0" w:color="auto"/>
                <w:bottom w:val="none" w:sz="0" w:space="0" w:color="auto"/>
                <w:right w:val="none" w:sz="0" w:space="0" w:color="auto"/>
              </w:divBdr>
            </w:div>
            <w:div w:id="615797269">
              <w:marLeft w:val="0"/>
              <w:marRight w:val="0"/>
              <w:marTop w:val="0"/>
              <w:marBottom w:val="0"/>
              <w:divBdr>
                <w:top w:val="none" w:sz="0" w:space="0" w:color="auto"/>
                <w:left w:val="none" w:sz="0" w:space="0" w:color="auto"/>
                <w:bottom w:val="none" w:sz="0" w:space="0" w:color="auto"/>
                <w:right w:val="none" w:sz="0" w:space="0" w:color="auto"/>
              </w:divBdr>
            </w:div>
            <w:div w:id="631981186">
              <w:marLeft w:val="0"/>
              <w:marRight w:val="0"/>
              <w:marTop w:val="0"/>
              <w:marBottom w:val="0"/>
              <w:divBdr>
                <w:top w:val="none" w:sz="0" w:space="0" w:color="auto"/>
                <w:left w:val="none" w:sz="0" w:space="0" w:color="auto"/>
                <w:bottom w:val="none" w:sz="0" w:space="0" w:color="auto"/>
                <w:right w:val="none" w:sz="0" w:space="0" w:color="auto"/>
              </w:divBdr>
            </w:div>
            <w:div w:id="705177702">
              <w:marLeft w:val="0"/>
              <w:marRight w:val="0"/>
              <w:marTop w:val="0"/>
              <w:marBottom w:val="0"/>
              <w:divBdr>
                <w:top w:val="none" w:sz="0" w:space="0" w:color="auto"/>
                <w:left w:val="none" w:sz="0" w:space="0" w:color="auto"/>
                <w:bottom w:val="none" w:sz="0" w:space="0" w:color="auto"/>
                <w:right w:val="none" w:sz="0" w:space="0" w:color="auto"/>
              </w:divBdr>
            </w:div>
            <w:div w:id="909466324">
              <w:marLeft w:val="0"/>
              <w:marRight w:val="0"/>
              <w:marTop w:val="0"/>
              <w:marBottom w:val="0"/>
              <w:divBdr>
                <w:top w:val="none" w:sz="0" w:space="0" w:color="auto"/>
                <w:left w:val="none" w:sz="0" w:space="0" w:color="auto"/>
                <w:bottom w:val="none" w:sz="0" w:space="0" w:color="auto"/>
                <w:right w:val="none" w:sz="0" w:space="0" w:color="auto"/>
              </w:divBdr>
            </w:div>
            <w:div w:id="1056323011">
              <w:marLeft w:val="0"/>
              <w:marRight w:val="0"/>
              <w:marTop w:val="0"/>
              <w:marBottom w:val="0"/>
              <w:divBdr>
                <w:top w:val="none" w:sz="0" w:space="0" w:color="auto"/>
                <w:left w:val="none" w:sz="0" w:space="0" w:color="auto"/>
                <w:bottom w:val="none" w:sz="0" w:space="0" w:color="auto"/>
                <w:right w:val="none" w:sz="0" w:space="0" w:color="auto"/>
              </w:divBdr>
            </w:div>
            <w:div w:id="1124471123">
              <w:marLeft w:val="0"/>
              <w:marRight w:val="0"/>
              <w:marTop w:val="0"/>
              <w:marBottom w:val="0"/>
              <w:divBdr>
                <w:top w:val="none" w:sz="0" w:space="0" w:color="auto"/>
                <w:left w:val="none" w:sz="0" w:space="0" w:color="auto"/>
                <w:bottom w:val="none" w:sz="0" w:space="0" w:color="auto"/>
                <w:right w:val="none" w:sz="0" w:space="0" w:color="auto"/>
              </w:divBdr>
            </w:div>
            <w:div w:id="1889414274">
              <w:marLeft w:val="0"/>
              <w:marRight w:val="0"/>
              <w:marTop w:val="0"/>
              <w:marBottom w:val="0"/>
              <w:divBdr>
                <w:top w:val="none" w:sz="0" w:space="0" w:color="auto"/>
                <w:left w:val="none" w:sz="0" w:space="0" w:color="auto"/>
                <w:bottom w:val="none" w:sz="0" w:space="0" w:color="auto"/>
                <w:right w:val="none" w:sz="0" w:space="0" w:color="auto"/>
              </w:divBdr>
            </w:div>
            <w:div w:id="1992979458">
              <w:marLeft w:val="0"/>
              <w:marRight w:val="0"/>
              <w:marTop w:val="0"/>
              <w:marBottom w:val="0"/>
              <w:divBdr>
                <w:top w:val="none" w:sz="0" w:space="0" w:color="auto"/>
                <w:left w:val="none" w:sz="0" w:space="0" w:color="auto"/>
                <w:bottom w:val="none" w:sz="0" w:space="0" w:color="auto"/>
                <w:right w:val="none" w:sz="0" w:space="0" w:color="auto"/>
              </w:divBdr>
            </w:div>
          </w:divsChild>
        </w:div>
        <w:div w:id="1980063804">
          <w:marLeft w:val="0"/>
          <w:marRight w:val="0"/>
          <w:marTop w:val="0"/>
          <w:marBottom w:val="0"/>
          <w:divBdr>
            <w:top w:val="none" w:sz="0" w:space="0" w:color="auto"/>
            <w:left w:val="none" w:sz="0" w:space="0" w:color="auto"/>
            <w:bottom w:val="none" w:sz="0" w:space="0" w:color="auto"/>
            <w:right w:val="none" w:sz="0" w:space="0" w:color="auto"/>
          </w:divBdr>
        </w:div>
      </w:divsChild>
    </w:div>
    <w:div w:id="2055038683">
      <w:bodyDiv w:val="1"/>
      <w:marLeft w:val="0"/>
      <w:marRight w:val="0"/>
      <w:marTop w:val="0"/>
      <w:marBottom w:val="0"/>
      <w:divBdr>
        <w:top w:val="none" w:sz="0" w:space="0" w:color="auto"/>
        <w:left w:val="none" w:sz="0" w:space="0" w:color="auto"/>
        <w:bottom w:val="none" w:sz="0" w:space="0" w:color="auto"/>
        <w:right w:val="none" w:sz="0" w:space="0" w:color="auto"/>
      </w:divBdr>
      <w:divsChild>
        <w:div w:id="356082020">
          <w:marLeft w:val="0"/>
          <w:marRight w:val="0"/>
          <w:marTop w:val="0"/>
          <w:marBottom w:val="0"/>
          <w:divBdr>
            <w:top w:val="none" w:sz="0" w:space="0" w:color="auto"/>
            <w:left w:val="none" w:sz="0" w:space="0" w:color="auto"/>
            <w:bottom w:val="none" w:sz="0" w:space="0" w:color="auto"/>
            <w:right w:val="none" w:sz="0" w:space="0" w:color="auto"/>
          </w:divBdr>
        </w:div>
        <w:div w:id="177027280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58961188">
              <w:marLeft w:val="0"/>
              <w:marRight w:val="0"/>
              <w:marTop w:val="0"/>
              <w:marBottom w:val="0"/>
              <w:divBdr>
                <w:top w:val="none" w:sz="0" w:space="0" w:color="auto"/>
                <w:left w:val="none" w:sz="0" w:space="0" w:color="auto"/>
                <w:bottom w:val="none" w:sz="0" w:space="0" w:color="auto"/>
                <w:right w:val="none" w:sz="0" w:space="0" w:color="auto"/>
              </w:divBdr>
            </w:div>
            <w:div w:id="805004627">
              <w:marLeft w:val="0"/>
              <w:marRight w:val="0"/>
              <w:marTop w:val="0"/>
              <w:marBottom w:val="0"/>
              <w:divBdr>
                <w:top w:val="none" w:sz="0" w:space="0" w:color="auto"/>
                <w:left w:val="none" w:sz="0" w:space="0" w:color="auto"/>
                <w:bottom w:val="none" w:sz="0" w:space="0" w:color="auto"/>
                <w:right w:val="none" w:sz="0" w:space="0" w:color="auto"/>
              </w:divBdr>
            </w:div>
            <w:div w:id="878396530">
              <w:marLeft w:val="0"/>
              <w:marRight w:val="0"/>
              <w:marTop w:val="0"/>
              <w:marBottom w:val="0"/>
              <w:divBdr>
                <w:top w:val="none" w:sz="0" w:space="0" w:color="auto"/>
                <w:left w:val="none" w:sz="0" w:space="0" w:color="auto"/>
                <w:bottom w:val="none" w:sz="0" w:space="0" w:color="auto"/>
                <w:right w:val="none" w:sz="0" w:space="0" w:color="auto"/>
              </w:divBdr>
            </w:div>
            <w:div w:id="985666733">
              <w:marLeft w:val="0"/>
              <w:marRight w:val="0"/>
              <w:marTop w:val="0"/>
              <w:marBottom w:val="0"/>
              <w:divBdr>
                <w:top w:val="none" w:sz="0" w:space="0" w:color="auto"/>
                <w:left w:val="none" w:sz="0" w:space="0" w:color="auto"/>
                <w:bottom w:val="none" w:sz="0" w:space="0" w:color="auto"/>
                <w:right w:val="none" w:sz="0" w:space="0" w:color="auto"/>
              </w:divBdr>
            </w:div>
            <w:div w:id="1022442596">
              <w:marLeft w:val="0"/>
              <w:marRight w:val="0"/>
              <w:marTop w:val="0"/>
              <w:marBottom w:val="0"/>
              <w:divBdr>
                <w:top w:val="none" w:sz="0" w:space="0" w:color="auto"/>
                <w:left w:val="none" w:sz="0" w:space="0" w:color="auto"/>
                <w:bottom w:val="none" w:sz="0" w:space="0" w:color="auto"/>
                <w:right w:val="none" w:sz="0" w:space="0" w:color="auto"/>
              </w:divBdr>
            </w:div>
            <w:div w:id="1166437338">
              <w:marLeft w:val="0"/>
              <w:marRight w:val="0"/>
              <w:marTop w:val="0"/>
              <w:marBottom w:val="0"/>
              <w:divBdr>
                <w:top w:val="none" w:sz="0" w:space="0" w:color="auto"/>
                <w:left w:val="none" w:sz="0" w:space="0" w:color="auto"/>
                <w:bottom w:val="none" w:sz="0" w:space="0" w:color="auto"/>
                <w:right w:val="none" w:sz="0" w:space="0" w:color="auto"/>
              </w:divBdr>
            </w:div>
            <w:div w:id="1381974739">
              <w:marLeft w:val="0"/>
              <w:marRight w:val="0"/>
              <w:marTop w:val="0"/>
              <w:marBottom w:val="0"/>
              <w:divBdr>
                <w:top w:val="none" w:sz="0" w:space="0" w:color="auto"/>
                <w:left w:val="none" w:sz="0" w:space="0" w:color="auto"/>
                <w:bottom w:val="none" w:sz="0" w:space="0" w:color="auto"/>
                <w:right w:val="none" w:sz="0" w:space="0" w:color="auto"/>
              </w:divBdr>
            </w:div>
            <w:div w:id="1383359759">
              <w:marLeft w:val="0"/>
              <w:marRight w:val="0"/>
              <w:marTop w:val="0"/>
              <w:marBottom w:val="0"/>
              <w:divBdr>
                <w:top w:val="none" w:sz="0" w:space="0" w:color="auto"/>
                <w:left w:val="none" w:sz="0" w:space="0" w:color="auto"/>
                <w:bottom w:val="none" w:sz="0" w:space="0" w:color="auto"/>
                <w:right w:val="none" w:sz="0" w:space="0" w:color="auto"/>
              </w:divBdr>
            </w:div>
            <w:div w:id="1386642685">
              <w:marLeft w:val="0"/>
              <w:marRight w:val="0"/>
              <w:marTop w:val="0"/>
              <w:marBottom w:val="0"/>
              <w:divBdr>
                <w:top w:val="none" w:sz="0" w:space="0" w:color="auto"/>
                <w:left w:val="none" w:sz="0" w:space="0" w:color="auto"/>
                <w:bottom w:val="none" w:sz="0" w:space="0" w:color="auto"/>
                <w:right w:val="none" w:sz="0" w:space="0" w:color="auto"/>
              </w:divBdr>
            </w:div>
            <w:div w:id="1452476148">
              <w:marLeft w:val="0"/>
              <w:marRight w:val="0"/>
              <w:marTop w:val="0"/>
              <w:marBottom w:val="0"/>
              <w:divBdr>
                <w:top w:val="none" w:sz="0" w:space="0" w:color="auto"/>
                <w:left w:val="none" w:sz="0" w:space="0" w:color="auto"/>
                <w:bottom w:val="none" w:sz="0" w:space="0" w:color="auto"/>
                <w:right w:val="none" w:sz="0" w:space="0" w:color="auto"/>
              </w:divBdr>
            </w:div>
            <w:div w:id="1653366259">
              <w:marLeft w:val="0"/>
              <w:marRight w:val="0"/>
              <w:marTop w:val="0"/>
              <w:marBottom w:val="0"/>
              <w:divBdr>
                <w:top w:val="none" w:sz="0" w:space="0" w:color="auto"/>
                <w:left w:val="none" w:sz="0" w:space="0" w:color="auto"/>
                <w:bottom w:val="none" w:sz="0" w:space="0" w:color="auto"/>
                <w:right w:val="none" w:sz="0" w:space="0" w:color="auto"/>
              </w:divBdr>
            </w:div>
            <w:div w:id="17196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5317">
      <w:bodyDiv w:val="1"/>
      <w:marLeft w:val="0"/>
      <w:marRight w:val="0"/>
      <w:marTop w:val="0"/>
      <w:marBottom w:val="0"/>
      <w:divBdr>
        <w:top w:val="none" w:sz="0" w:space="0" w:color="auto"/>
        <w:left w:val="none" w:sz="0" w:space="0" w:color="auto"/>
        <w:bottom w:val="none" w:sz="0" w:space="0" w:color="auto"/>
        <w:right w:val="none" w:sz="0" w:space="0" w:color="auto"/>
      </w:divBdr>
      <w:divsChild>
        <w:div w:id="83307436">
          <w:marLeft w:val="0"/>
          <w:marRight w:val="0"/>
          <w:marTop w:val="0"/>
          <w:marBottom w:val="0"/>
          <w:divBdr>
            <w:top w:val="none" w:sz="0" w:space="0" w:color="auto"/>
            <w:left w:val="none" w:sz="0" w:space="0" w:color="auto"/>
            <w:bottom w:val="none" w:sz="0" w:space="0" w:color="auto"/>
            <w:right w:val="none" w:sz="0" w:space="0" w:color="auto"/>
          </w:divBdr>
        </w:div>
        <w:div w:id="140853647">
          <w:marLeft w:val="0"/>
          <w:marRight w:val="0"/>
          <w:marTop w:val="0"/>
          <w:marBottom w:val="0"/>
          <w:divBdr>
            <w:top w:val="none" w:sz="0" w:space="0" w:color="auto"/>
            <w:left w:val="none" w:sz="0" w:space="0" w:color="auto"/>
            <w:bottom w:val="none" w:sz="0" w:space="0" w:color="auto"/>
            <w:right w:val="none" w:sz="0" w:space="0" w:color="auto"/>
          </w:divBdr>
        </w:div>
        <w:div w:id="163403644">
          <w:marLeft w:val="0"/>
          <w:marRight w:val="0"/>
          <w:marTop w:val="0"/>
          <w:marBottom w:val="0"/>
          <w:divBdr>
            <w:top w:val="none" w:sz="0" w:space="0" w:color="auto"/>
            <w:left w:val="none" w:sz="0" w:space="0" w:color="auto"/>
            <w:bottom w:val="none" w:sz="0" w:space="0" w:color="auto"/>
            <w:right w:val="none" w:sz="0" w:space="0" w:color="auto"/>
          </w:divBdr>
        </w:div>
        <w:div w:id="167211258">
          <w:marLeft w:val="0"/>
          <w:marRight w:val="0"/>
          <w:marTop w:val="0"/>
          <w:marBottom w:val="0"/>
          <w:divBdr>
            <w:top w:val="none" w:sz="0" w:space="0" w:color="auto"/>
            <w:left w:val="none" w:sz="0" w:space="0" w:color="auto"/>
            <w:bottom w:val="none" w:sz="0" w:space="0" w:color="auto"/>
            <w:right w:val="none" w:sz="0" w:space="0" w:color="auto"/>
          </w:divBdr>
        </w:div>
        <w:div w:id="431049547">
          <w:marLeft w:val="0"/>
          <w:marRight w:val="0"/>
          <w:marTop w:val="0"/>
          <w:marBottom w:val="0"/>
          <w:divBdr>
            <w:top w:val="none" w:sz="0" w:space="0" w:color="auto"/>
            <w:left w:val="none" w:sz="0" w:space="0" w:color="auto"/>
            <w:bottom w:val="none" w:sz="0" w:space="0" w:color="auto"/>
            <w:right w:val="none" w:sz="0" w:space="0" w:color="auto"/>
          </w:divBdr>
        </w:div>
        <w:div w:id="434331270">
          <w:marLeft w:val="0"/>
          <w:marRight w:val="0"/>
          <w:marTop w:val="0"/>
          <w:marBottom w:val="0"/>
          <w:divBdr>
            <w:top w:val="none" w:sz="0" w:space="0" w:color="auto"/>
            <w:left w:val="none" w:sz="0" w:space="0" w:color="auto"/>
            <w:bottom w:val="none" w:sz="0" w:space="0" w:color="auto"/>
            <w:right w:val="none" w:sz="0" w:space="0" w:color="auto"/>
          </w:divBdr>
        </w:div>
        <w:div w:id="447503375">
          <w:marLeft w:val="0"/>
          <w:marRight w:val="0"/>
          <w:marTop w:val="0"/>
          <w:marBottom w:val="0"/>
          <w:divBdr>
            <w:top w:val="none" w:sz="0" w:space="0" w:color="auto"/>
            <w:left w:val="none" w:sz="0" w:space="0" w:color="auto"/>
            <w:bottom w:val="none" w:sz="0" w:space="0" w:color="auto"/>
            <w:right w:val="none" w:sz="0" w:space="0" w:color="auto"/>
          </w:divBdr>
        </w:div>
        <w:div w:id="629894698">
          <w:marLeft w:val="0"/>
          <w:marRight w:val="0"/>
          <w:marTop w:val="0"/>
          <w:marBottom w:val="0"/>
          <w:divBdr>
            <w:top w:val="none" w:sz="0" w:space="0" w:color="auto"/>
            <w:left w:val="none" w:sz="0" w:space="0" w:color="auto"/>
            <w:bottom w:val="none" w:sz="0" w:space="0" w:color="auto"/>
            <w:right w:val="none" w:sz="0" w:space="0" w:color="auto"/>
          </w:divBdr>
        </w:div>
        <w:div w:id="630480051">
          <w:marLeft w:val="0"/>
          <w:marRight w:val="0"/>
          <w:marTop w:val="0"/>
          <w:marBottom w:val="0"/>
          <w:divBdr>
            <w:top w:val="none" w:sz="0" w:space="0" w:color="auto"/>
            <w:left w:val="none" w:sz="0" w:space="0" w:color="auto"/>
            <w:bottom w:val="none" w:sz="0" w:space="0" w:color="auto"/>
            <w:right w:val="none" w:sz="0" w:space="0" w:color="auto"/>
          </w:divBdr>
        </w:div>
        <w:div w:id="700785790">
          <w:marLeft w:val="0"/>
          <w:marRight w:val="0"/>
          <w:marTop w:val="0"/>
          <w:marBottom w:val="0"/>
          <w:divBdr>
            <w:top w:val="none" w:sz="0" w:space="0" w:color="auto"/>
            <w:left w:val="none" w:sz="0" w:space="0" w:color="auto"/>
            <w:bottom w:val="none" w:sz="0" w:space="0" w:color="auto"/>
            <w:right w:val="none" w:sz="0" w:space="0" w:color="auto"/>
          </w:divBdr>
        </w:div>
        <w:div w:id="776369221">
          <w:marLeft w:val="0"/>
          <w:marRight w:val="0"/>
          <w:marTop w:val="0"/>
          <w:marBottom w:val="0"/>
          <w:divBdr>
            <w:top w:val="none" w:sz="0" w:space="0" w:color="auto"/>
            <w:left w:val="none" w:sz="0" w:space="0" w:color="auto"/>
            <w:bottom w:val="none" w:sz="0" w:space="0" w:color="auto"/>
            <w:right w:val="none" w:sz="0" w:space="0" w:color="auto"/>
          </w:divBdr>
        </w:div>
        <w:div w:id="881674509">
          <w:marLeft w:val="0"/>
          <w:marRight w:val="0"/>
          <w:marTop w:val="0"/>
          <w:marBottom w:val="0"/>
          <w:divBdr>
            <w:top w:val="none" w:sz="0" w:space="0" w:color="auto"/>
            <w:left w:val="none" w:sz="0" w:space="0" w:color="auto"/>
            <w:bottom w:val="none" w:sz="0" w:space="0" w:color="auto"/>
            <w:right w:val="none" w:sz="0" w:space="0" w:color="auto"/>
          </w:divBdr>
        </w:div>
        <w:div w:id="901911170">
          <w:marLeft w:val="0"/>
          <w:marRight w:val="0"/>
          <w:marTop w:val="0"/>
          <w:marBottom w:val="0"/>
          <w:divBdr>
            <w:top w:val="none" w:sz="0" w:space="0" w:color="auto"/>
            <w:left w:val="none" w:sz="0" w:space="0" w:color="auto"/>
            <w:bottom w:val="none" w:sz="0" w:space="0" w:color="auto"/>
            <w:right w:val="none" w:sz="0" w:space="0" w:color="auto"/>
          </w:divBdr>
        </w:div>
        <w:div w:id="924921215">
          <w:marLeft w:val="0"/>
          <w:marRight w:val="0"/>
          <w:marTop w:val="0"/>
          <w:marBottom w:val="0"/>
          <w:divBdr>
            <w:top w:val="none" w:sz="0" w:space="0" w:color="auto"/>
            <w:left w:val="none" w:sz="0" w:space="0" w:color="auto"/>
            <w:bottom w:val="none" w:sz="0" w:space="0" w:color="auto"/>
            <w:right w:val="none" w:sz="0" w:space="0" w:color="auto"/>
          </w:divBdr>
        </w:div>
        <w:div w:id="1131366850">
          <w:marLeft w:val="0"/>
          <w:marRight w:val="0"/>
          <w:marTop w:val="0"/>
          <w:marBottom w:val="0"/>
          <w:divBdr>
            <w:top w:val="none" w:sz="0" w:space="0" w:color="auto"/>
            <w:left w:val="none" w:sz="0" w:space="0" w:color="auto"/>
            <w:bottom w:val="none" w:sz="0" w:space="0" w:color="auto"/>
            <w:right w:val="none" w:sz="0" w:space="0" w:color="auto"/>
          </w:divBdr>
        </w:div>
        <w:div w:id="1284195303">
          <w:marLeft w:val="0"/>
          <w:marRight w:val="0"/>
          <w:marTop w:val="0"/>
          <w:marBottom w:val="0"/>
          <w:divBdr>
            <w:top w:val="none" w:sz="0" w:space="0" w:color="auto"/>
            <w:left w:val="none" w:sz="0" w:space="0" w:color="auto"/>
            <w:bottom w:val="none" w:sz="0" w:space="0" w:color="auto"/>
            <w:right w:val="none" w:sz="0" w:space="0" w:color="auto"/>
          </w:divBdr>
        </w:div>
        <w:div w:id="1596480313">
          <w:marLeft w:val="0"/>
          <w:marRight w:val="0"/>
          <w:marTop w:val="0"/>
          <w:marBottom w:val="0"/>
          <w:divBdr>
            <w:top w:val="none" w:sz="0" w:space="0" w:color="auto"/>
            <w:left w:val="none" w:sz="0" w:space="0" w:color="auto"/>
            <w:bottom w:val="none" w:sz="0" w:space="0" w:color="auto"/>
            <w:right w:val="none" w:sz="0" w:space="0" w:color="auto"/>
          </w:divBdr>
        </w:div>
        <w:div w:id="1611232993">
          <w:marLeft w:val="0"/>
          <w:marRight w:val="0"/>
          <w:marTop w:val="0"/>
          <w:marBottom w:val="0"/>
          <w:divBdr>
            <w:top w:val="none" w:sz="0" w:space="0" w:color="auto"/>
            <w:left w:val="none" w:sz="0" w:space="0" w:color="auto"/>
            <w:bottom w:val="none" w:sz="0" w:space="0" w:color="auto"/>
            <w:right w:val="none" w:sz="0" w:space="0" w:color="auto"/>
          </w:divBdr>
        </w:div>
        <w:div w:id="1701736550">
          <w:marLeft w:val="0"/>
          <w:marRight w:val="0"/>
          <w:marTop w:val="0"/>
          <w:marBottom w:val="0"/>
          <w:divBdr>
            <w:top w:val="none" w:sz="0" w:space="0" w:color="auto"/>
            <w:left w:val="none" w:sz="0" w:space="0" w:color="auto"/>
            <w:bottom w:val="none" w:sz="0" w:space="0" w:color="auto"/>
            <w:right w:val="none" w:sz="0" w:space="0" w:color="auto"/>
          </w:divBdr>
        </w:div>
        <w:div w:id="1787655981">
          <w:marLeft w:val="0"/>
          <w:marRight w:val="0"/>
          <w:marTop w:val="0"/>
          <w:marBottom w:val="0"/>
          <w:divBdr>
            <w:top w:val="none" w:sz="0" w:space="0" w:color="auto"/>
            <w:left w:val="none" w:sz="0" w:space="0" w:color="auto"/>
            <w:bottom w:val="none" w:sz="0" w:space="0" w:color="auto"/>
            <w:right w:val="none" w:sz="0" w:space="0" w:color="auto"/>
          </w:divBdr>
        </w:div>
        <w:div w:id="1818690216">
          <w:marLeft w:val="0"/>
          <w:marRight w:val="0"/>
          <w:marTop w:val="0"/>
          <w:marBottom w:val="0"/>
          <w:divBdr>
            <w:top w:val="none" w:sz="0" w:space="0" w:color="auto"/>
            <w:left w:val="none" w:sz="0" w:space="0" w:color="auto"/>
            <w:bottom w:val="none" w:sz="0" w:space="0" w:color="auto"/>
            <w:right w:val="none" w:sz="0" w:space="0" w:color="auto"/>
          </w:divBdr>
        </w:div>
        <w:div w:id="2031878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21</Pages>
  <Words>19079</Words>
  <Characters>1371</Characters>
  <Application>Microsoft Office Word</Application>
  <DocSecurity>0</DocSecurity>
  <Lines>11</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タムちゃん</vt:lpstr>
      <vt:lpstr>タムちゃん</vt:lpstr>
    </vt:vector>
  </TitlesOfParts>
  <Company/>
  <LinksUpToDate>false</LinksUpToDate>
  <CharactersWithSpaces>20410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タムちゃん</dc:title>
  <dc:subject/>
  <dc:creator>石川</dc:creator>
  <cp:keywords/>
  <cp:lastModifiedBy>鈴木 彰</cp:lastModifiedBy>
  <cp:revision>8</cp:revision>
  <cp:lastPrinted>2013-04-05T23:50:00Z</cp:lastPrinted>
  <dcterms:created xsi:type="dcterms:W3CDTF">2022-02-17T02:48:00Z</dcterms:created>
  <dcterms:modified xsi:type="dcterms:W3CDTF">2022-03-18T10:46:00Z</dcterms:modified>
</cp:coreProperties>
</file>