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C18F" w14:textId="77777777" w:rsidR="00D04964" w:rsidRPr="00D04964" w:rsidRDefault="00D04964" w:rsidP="00D04964">
      <w:pPr>
        <w:widowControl/>
        <w:rPr>
          <w:rFonts w:ascii="ＭＳ 明朝" w:hAnsi="ＭＳ 明朝" w:cs="ＭＳ Ｐゴシック"/>
          <w:b/>
          <w:bCs/>
          <w:color w:val="FF0000"/>
          <w:kern w:val="0"/>
          <w:sz w:val="28"/>
          <w:szCs w:val="28"/>
        </w:rPr>
      </w:pPr>
      <w:r w:rsidRPr="00D04964">
        <w:rPr>
          <w:rFonts w:ascii="ＭＳ 明朝" w:hAnsi="ＭＳ 明朝" w:cs="ＭＳ Ｐゴシック" w:hint="eastAsia"/>
          <w:b/>
          <w:bCs/>
          <w:color w:val="FF0000"/>
          <w:kern w:val="0"/>
          <w:sz w:val="28"/>
          <w:szCs w:val="28"/>
        </w:rPr>
        <w:t>戦争はいやだ調布市民の会「伝言板」８４６号（１１／２６）</w:t>
      </w:r>
    </w:p>
    <w:p w14:paraId="6AA87858" w14:textId="77777777" w:rsidR="00D04964" w:rsidRPr="00D04964" w:rsidRDefault="00D04964" w:rsidP="00D04964">
      <w:pPr>
        <w:widowControl/>
        <w:spacing w:line="240" w:lineRule="exact"/>
        <w:rPr>
          <w:rFonts w:ascii="游ゴシック" w:eastAsia="游ゴシック" w:hAnsi="游ゴシック" w:cs="ＭＳ Ｐゴシック"/>
          <w:b/>
          <w:bCs/>
          <w:color w:val="FF0000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 w:val="22"/>
        </w:rPr>
        <w:t xml:space="preserve">　＝＝＝＝＝＝＝＝＝＝＝＝＝＝＝＝＝＝＝＝＝＝＝＝＝＝＝＝＝＝＝＝＝</w:t>
      </w:r>
    </w:p>
    <w:p w14:paraId="5C1DA94D" w14:textId="77777777" w:rsidR="00D04964" w:rsidRPr="00D04964" w:rsidRDefault="00D04964" w:rsidP="00D04964">
      <w:pPr>
        <w:widowControl/>
        <w:spacing w:line="120" w:lineRule="exact"/>
        <w:rPr>
          <w:rFonts w:ascii="ＭＳ 明朝" w:hAnsi="ＭＳ 明朝" w:cs="ＭＳ Ｐゴシック"/>
          <w:b/>
          <w:bCs/>
          <w:color w:val="auto"/>
          <w:kern w:val="0"/>
          <w:sz w:val="22"/>
        </w:rPr>
      </w:pPr>
    </w:p>
    <w:p w14:paraId="78F4C6EF" w14:textId="77777777" w:rsidR="00D04964" w:rsidRPr="00D04964" w:rsidRDefault="00D04964" w:rsidP="00D04964">
      <w:pPr>
        <w:widowControl/>
        <w:spacing w:line="240" w:lineRule="exact"/>
        <w:rPr>
          <w:rFonts w:ascii="ＭＳ 明朝" w:hAnsi="ＭＳ 明朝" w:cs="ＭＳ Ｐゴシック"/>
          <w:b/>
          <w:bCs/>
          <w:color w:val="7030A0"/>
          <w:kern w:val="0"/>
          <w:sz w:val="22"/>
        </w:rPr>
      </w:pPr>
      <w:r w:rsidRPr="00D04964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 xml:space="preserve">　</w:t>
      </w:r>
      <w:r w:rsidRPr="00D04964">
        <w:rPr>
          <w:rFonts w:ascii="ＭＳ 明朝" w:hAnsi="ＭＳ 明朝" w:cs="ＭＳ Ｐゴシック" w:hint="eastAsia"/>
          <w:b/>
          <w:bCs/>
          <w:color w:val="7030A0"/>
          <w:kern w:val="0"/>
          <w:sz w:val="22"/>
        </w:rPr>
        <w:t>最近、ニュースの閲覧がうまく行かない事態が増えています。便宜的で申し</w:t>
      </w:r>
    </w:p>
    <w:p w14:paraId="6180C877" w14:textId="77777777" w:rsidR="00D04964" w:rsidRPr="00D04964" w:rsidRDefault="00D04964" w:rsidP="00D04964">
      <w:pPr>
        <w:widowControl/>
        <w:spacing w:line="240" w:lineRule="exact"/>
        <w:ind w:firstLine="221"/>
        <w:rPr>
          <w:rFonts w:ascii="ＭＳ 明朝" w:hAnsi="ＭＳ 明朝" w:cs="ＭＳ Ｐゴシック"/>
          <w:b/>
          <w:bCs/>
          <w:color w:val="7030A0"/>
          <w:kern w:val="0"/>
          <w:sz w:val="22"/>
        </w:rPr>
      </w:pPr>
      <w:r w:rsidRPr="00D04964">
        <w:rPr>
          <w:rFonts w:ascii="ＭＳ 明朝" w:hAnsi="ＭＳ 明朝" w:cs="ＭＳ Ｐゴシック" w:hint="eastAsia"/>
          <w:b/>
          <w:bCs/>
          <w:color w:val="7030A0"/>
          <w:kern w:val="0"/>
          <w:sz w:val="22"/>
        </w:rPr>
        <w:t>訳ありませんが、私的サイト「草の庵」</w:t>
      </w:r>
      <w:r w:rsidRPr="00D04964">
        <w:rPr>
          <w:rFonts w:ascii="ＭＳ 明朝" w:hAnsi="ＭＳ 明朝" w:cs="ＭＳ Ｐゴシック" w:hint="eastAsia"/>
          <w:color w:val="7030A0"/>
          <w:kern w:val="0"/>
          <w:sz w:val="22"/>
        </w:rPr>
        <w:t>(</w:t>
      </w:r>
      <w:hyperlink r:id="rId4" w:history="1">
        <w:r w:rsidRPr="00D04964">
          <w:rPr>
            <w:rFonts w:ascii="ＭＳ 明朝" w:hAnsi="ＭＳ 明朝" w:cs="ＭＳ Ｐゴシック" w:hint="eastAsia"/>
            <w:color w:val="7030A0"/>
            <w:kern w:val="0"/>
            <w:szCs w:val="21"/>
            <w:u w:val="single"/>
          </w:rPr>
          <w:t>草の庵 kusanoiori.raindrop.jp)</w:t>
        </w:r>
      </w:hyperlink>
      <w:r w:rsidRPr="00D04964">
        <w:rPr>
          <w:rFonts w:ascii="ＭＳ 明朝" w:hAnsi="ＭＳ 明朝" w:cs="ＭＳ Ｐゴシック" w:hint="eastAsia"/>
          <w:b/>
          <w:bCs/>
          <w:color w:val="7030A0"/>
          <w:kern w:val="0"/>
          <w:sz w:val="22"/>
        </w:rPr>
        <w:t>の</w:t>
      </w:r>
    </w:p>
    <w:p w14:paraId="249770FF" w14:textId="77777777" w:rsidR="00D04964" w:rsidRPr="00D04964" w:rsidRDefault="00D04964" w:rsidP="00D04964">
      <w:pPr>
        <w:widowControl/>
        <w:spacing w:line="240" w:lineRule="exact"/>
        <w:ind w:firstLine="221"/>
        <w:rPr>
          <w:rFonts w:ascii="ＭＳ 明朝" w:hAnsi="ＭＳ 明朝" w:cs="ＭＳ Ｐゴシック"/>
          <w:b/>
          <w:bCs/>
          <w:color w:val="7030A0"/>
          <w:kern w:val="0"/>
          <w:sz w:val="22"/>
        </w:rPr>
      </w:pPr>
      <w:r w:rsidRPr="00D04964">
        <w:rPr>
          <w:rFonts w:ascii="ＭＳ 明朝" w:hAnsi="ＭＳ 明朝" w:cs="ＭＳ Ｐゴシック" w:hint="eastAsia"/>
          <w:b/>
          <w:bCs/>
          <w:color w:val="7030A0"/>
          <w:kern w:val="0"/>
          <w:sz w:val="22"/>
        </w:rPr>
        <w:t>一角を借りて、これをフォローするページを設置してみました。閲覧できな</w:t>
      </w:r>
    </w:p>
    <w:p w14:paraId="60D6B276" w14:textId="77777777" w:rsidR="00D04964" w:rsidRPr="00D04964" w:rsidRDefault="00D04964" w:rsidP="00D04964">
      <w:pPr>
        <w:widowControl/>
        <w:spacing w:line="240" w:lineRule="exact"/>
        <w:ind w:firstLine="221"/>
        <w:rPr>
          <w:rFonts w:ascii="ＭＳ 明朝" w:hAnsi="ＭＳ 明朝" w:cs="ＭＳ Ｐゴシック"/>
          <w:b/>
          <w:bCs/>
          <w:color w:val="7030A0"/>
          <w:kern w:val="0"/>
          <w:sz w:val="22"/>
        </w:rPr>
      </w:pPr>
      <w:r w:rsidRPr="00D04964">
        <w:rPr>
          <w:rFonts w:ascii="ＭＳ 明朝" w:hAnsi="ＭＳ 明朝" w:cs="ＭＳ Ｐゴシック" w:hint="eastAsia"/>
          <w:b/>
          <w:bCs/>
          <w:color w:val="7030A0"/>
          <w:kern w:val="0"/>
          <w:sz w:val="22"/>
        </w:rPr>
        <w:t>い時は上記サイトの右上にある「調布・市民運動情報」という赤いボタンを</w:t>
      </w:r>
    </w:p>
    <w:p w14:paraId="2789522E" w14:textId="77777777" w:rsidR="00D04964" w:rsidRPr="00D04964" w:rsidRDefault="00D04964" w:rsidP="00D04964">
      <w:pPr>
        <w:widowControl/>
        <w:spacing w:line="240" w:lineRule="exact"/>
        <w:ind w:firstLine="221"/>
        <w:rPr>
          <w:rFonts w:ascii="ＭＳ 明朝" w:hAnsi="ＭＳ 明朝" w:cs="ＭＳ Ｐゴシック"/>
          <w:b/>
          <w:bCs/>
          <w:color w:val="auto"/>
          <w:kern w:val="0"/>
          <w:sz w:val="22"/>
        </w:rPr>
      </w:pPr>
      <w:r w:rsidRPr="00D04964">
        <w:rPr>
          <w:rFonts w:ascii="ＭＳ 明朝" w:hAnsi="ＭＳ 明朝" w:cs="ＭＳ Ｐゴシック" w:hint="eastAsia"/>
          <w:b/>
          <w:bCs/>
          <w:color w:val="7030A0"/>
          <w:kern w:val="0"/>
          <w:sz w:val="22"/>
        </w:rPr>
        <w:t>クリックしてご覧ください。ご意見・アドバイス歓迎です。　　（編集部）</w:t>
      </w:r>
    </w:p>
    <w:p w14:paraId="5A22651C" w14:textId="77777777" w:rsidR="00D04964" w:rsidRPr="00D04964" w:rsidRDefault="00D04964" w:rsidP="00D04964">
      <w:pPr>
        <w:widowControl/>
        <w:spacing w:line="240" w:lineRule="exact"/>
        <w:rPr>
          <w:rFonts w:ascii="游ゴシック" w:eastAsia="游ゴシック" w:hAnsi="游ゴシック" w:cs="ＭＳ Ｐゴシック"/>
          <w:b/>
          <w:bCs/>
          <w:color w:val="auto"/>
          <w:kern w:val="0"/>
          <w:sz w:val="22"/>
        </w:rPr>
      </w:pPr>
    </w:p>
    <w:p w14:paraId="748DB810" w14:textId="77777777" w:rsidR="00D04964" w:rsidRPr="00D04964" w:rsidRDefault="00D04964" w:rsidP="00D04964">
      <w:pPr>
        <w:widowControl/>
        <w:jc w:val="both"/>
        <w:textAlignment w:val="center"/>
        <w:rPr>
          <w:rFonts w:ascii="ＭＳ 明朝" w:hAnsi="ＭＳ 明朝" w:cs="ＭＳ Ｐゴシック"/>
          <w:b/>
          <w:bCs/>
          <w:color w:val="C00000"/>
          <w:kern w:val="0"/>
          <w:sz w:val="52"/>
          <w:szCs w:val="52"/>
        </w:rPr>
      </w:pPr>
      <w:r w:rsidRPr="00D04964">
        <w:rPr>
          <w:rFonts w:ascii="ＭＳ 明朝" w:hAnsi="ＭＳ 明朝" w:cs="ＭＳ Ｐゴシック" w:hint="eastAsia"/>
          <w:b/>
          <w:bCs/>
          <w:color w:val="C00000"/>
          <w:kern w:val="0"/>
          <w:sz w:val="52"/>
          <w:szCs w:val="52"/>
        </w:rPr>
        <w:t>＜今日の伝言＞</w:t>
      </w:r>
    </w:p>
    <w:p w14:paraId="7BDB364B" w14:textId="77777777" w:rsidR="00D04964" w:rsidRPr="00D04964" w:rsidRDefault="00D04964" w:rsidP="00D04964">
      <w:pPr>
        <w:widowControl/>
        <w:spacing w:line="120" w:lineRule="exact"/>
        <w:jc w:val="both"/>
        <w:textAlignment w:val="center"/>
        <w:rPr>
          <w:rFonts w:ascii="ＭＳ 明朝" w:hAnsi="ＭＳ 明朝" w:cs="ＭＳ Ｐゴシック"/>
          <w:b/>
          <w:bCs/>
          <w:color w:val="auto"/>
          <w:kern w:val="0"/>
          <w:sz w:val="22"/>
        </w:rPr>
      </w:pPr>
    </w:p>
    <w:p w14:paraId="23BEDE73" w14:textId="77777777" w:rsidR="00D04964" w:rsidRPr="00D04964" w:rsidRDefault="00D04964" w:rsidP="00D04964">
      <w:pPr>
        <w:widowControl/>
        <w:spacing w:line="400" w:lineRule="exact"/>
        <w:textAlignment w:val="center"/>
        <w:rPr>
          <w:rFonts w:ascii="ＭＳ 明朝" w:hAnsi="ＭＳ 明朝" w:cs="ＭＳ Ｐゴシック"/>
          <w:b/>
          <w:bCs/>
          <w:color w:val="FF0000"/>
          <w:kern w:val="0"/>
          <w:sz w:val="28"/>
          <w:szCs w:val="28"/>
        </w:rPr>
      </w:pPr>
      <w:r w:rsidRPr="00D04964">
        <w:rPr>
          <w:rFonts w:ascii="ＭＳ 明朝" w:hAnsi="ＭＳ 明朝" w:cs="ＭＳ Ｐゴシック" w:hint="eastAsia"/>
          <w:b/>
          <w:bCs/>
          <w:color w:val="FF0000"/>
          <w:kern w:val="0"/>
          <w:sz w:val="28"/>
          <w:szCs w:val="28"/>
        </w:rPr>
        <w:t>◆総がかり行動実行委員会から</w:t>
      </w:r>
    </w:p>
    <w:p w14:paraId="6C689759" w14:textId="77777777" w:rsidR="00D04964" w:rsidRPr="00D04964" w:rsidRDefault="00D04964" w:rsidP="00D04964">
      <w:pPr>
        <w:widowControl/>
        <w:spacing w:line="120" w:lineRule="exact"/>
        <w:textAlignment w:val="center"/>
        <w:rPr>
          <w:rFonts w:ascii="游ゴシック" w:eastAsia="游ゴシック" w:hAnsi="游ゴシック" w:cs="ＭＳ Ｐゴシック"/>
          <w:b/>
          <w:bCs/>
          <w:color w:val="auto"/>
          <w:kern w:val="0"/>
          <w:sz w:val="22"/>
        </w:rPr>
      </w:pPr>
    </w:p>
    <w:p w14:paraId="03832CAB" w14:textId="77777777" w:rsidR="00D04964" w:rsidRPr="00D04964" w:rsidRDefault="00D04964" w:rsidP="00D04964">
      <w:pPr>
        <w:widowControl/>
        <w:spacing w:line="600" w:lineRule="exact"/>
        <w:rPr>
          <w:rFonts w:ascii="ＭＳ 明朝" w:hAnsi="ＭＳ 明朝" w:cs="ＭＳ Ｐゴシック"/>
          <w:b/>
          <w:bCs/>
          <w:color w:val="FF0000"/>
          <w:kern w:val="0"/>
          <w:sz w:val="45"/>
          <w:szCs w:val="45"/>
        </w:rPr>
      </w:pPr>
      <w:r w:rsidRPr="00D04964">
        <w:rPr>
          <w:rFonts w:ascii="ＭＳ 明朝" w:hAnsi="ＭＳ 明朝" w:cs="ＭＳ Ｐゴシック" w:hint="eastAsia"/>
          <w:b/>
          <w:bCs/>
          <w:color w:val="FF0000"/>
          <w:kern w:val="0"/>
          <w:sz w:val="45"/>
          <w:szCs w:val="45"/>
        </w:rPr>
        <w:t>軍事費増やして生活壊すな！改憲反対！</w:t>
      </w:r>
    </w:p>
    <w:p w14:paraId="5A554EFF" w14:textId="77777777" w:rsidR="00D04964" w:rsidRPr="00D04964" w:rsidRDefault="00D04964" w:rsidP="00D04964">
      <w:pPr>
        <w:widowControl/>
        <w:spacing w:line="600" w:lineRule="exact"/>
        <w:rPr>
          <w:rFonts w:ascii="ＭＳ 明朝" w:hAnsi="ＭＳ 明朝" w:cs="ＭＳ Ｐゴシック"/>
          <w:b/>
          <w:bCs/>
          <w:color w:val="FF0000"/>
          <w:kern w:val="0"/>
          <w:sz w:val="45"/>
          <w:szCs w:val="45"/>
        </w:rPr>
      </w:pPr>
      <w:r w:rsidRPr="00D04964">
        <w:rPr>
          <w:rFonts w:ascii="ＭＳ 明朝" w:hAnsi="ＭＳ 明朝" w:cs="ＭＳ Ｐゴシック" w:hint="eastAsia"/>
          <w:b/>
          <w:bCs/>
          <w:color w:val="FF0000"/>
          <w:kern w:val="0"/>
          <w:sz w:val="45"/>
          <w:szCs w:val="45"/>
        </w:rPr>
        <w:t>カルト癒着の政治をただせ、</w:t>
      </w:r>
    </w:p>
    <w:p w14:paraId="15C4734B" w14:textId="77777777" w:rsidR="00D04964" w:rsidRPr="00D04964" w:rsidRDefault="00D04964" w:rsidP="00D04964">
      <w:pPr>
        <w:widowControl/>
        <w:spacing w:line="600" w:lineRule="exact"/>
        <w:rPr>
          <w:rFonts w:ascii="ＭＳ 明朝" w:hAnsi="ＭＳ 明朝" w:cs="ＭＳ Ｐゴシック"/>
          <w:b/>
          <w:bCs/>
          <w:color w:val="FF0000"/>
          <w:kern w:val="0"/>
          <w:sz w:val="45"/>
          <w:szCs w:val="45"/>
        </w:rPr>
      </w:pPr>
      <w:r w:rsidRPr="00D04964">
        <w:rPr>
          <w:rFonts w:ascii="ＭＳ 明朝" w:hAnsi="ＭＳ 明朝" w:cs="ＭＳ Ｐゴシック" w:hint="eastAsia"/>
          <w:b/>
          <w:bCs/>
          <w:color w:val="FF0000"/>
          <w:kern w:val="0"/>
          <w:sz w:val="45"/>
          <w:szCs w:val="45"/>
        </w:rPr>
        <w:t>11・30in日比谷野音集会と国会請願デモ</w:t>
      </w:r>
    </w:p>
    <w:p w14:paraId="2C87B1E1" w14:textId="77777777" w:rsidR="00D04964" w:rsidRPr="00D04964" w:rsidRDefault="00D04964" w:rsidP="00D04964">
      <w:pPr>
        <w:widowControl/>
        <w:spacing w:line="600" w:lineRule="exact"/>
        <w:textAlignment w:val="center"/>
        <w:rPr>
          <w:rFonts w:ascii="ＭＳ ゴシック" w:eastAsia="ＭＳ ゴシック" w:hAnsi="ＭＳ ゴシック" w:cs="ＭＳ Ｐゴシック"/>
          <w:b/>
          <w:bCs/>
          <w:color w:val="C00000"/>
          <w:kern w:val="0"/>
          <w:sz w:val="32"/>
          <w:szCs w:val="32"/>
        </w:rPr>
      </w:pPr>
      <w:r w:rsidRPr="00D04964">
        <w:rPr>
          <w:rFonts w:ascii="ＭＳ ゴシック" w:eastAsia="ＭＳ ゴシック" w:hAnsi="ＭＳ ゴシック" w:cs="ＭＳ Ｐゴシック" w:hint="eastAsia"/>
          <w:b/>
          <w:bCs/>
          <w:color w:val="C00000"/>
          <w:kern w:val="0"/>
          <w:sz w:val="32"/>
          <w:szCs w:val="32"/>
        </w:rPr>
        <w:t>１１月３０日（水）１８：３０から</w:t>
      </w:r>
    </w:p>
    <w:p w14:paraId="6CBFCFF7" w14:textId="77777777" w:rsidR="00D04964" w:rsidRPr="00D04964" w:rsidRDefault="00D04964" w:rsidP="00D04964">
      <w:pPr>
        <w:widowControl/>
        <w:ind w:firstLine="442"/>
        <w:textAlignment w:val="center"/>
        <w:rPr>
          <w:rFonts w:ascii="ＭＳ 明朝" w:hAnsi="ＭＳ 明朝" w:cs="ＭＳ Ｐゴシック"/>
          <w:b/>
          <w:bCs/>
          <w:color w:val="auto"/>
          <w:kern w:val="0"/>
          <w:sz w:val="22"/>
        </w:rPr>
      </w:pPr>
      <w:r w:rsidRPr="00D04964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>＜注＞調布から参加の方は</w:t>
      </w:r>
    </w:p>
    <w:p w14:paraId="159A1EA9" w14:textId="77777777" w:rsidR="00D04964" w:rsidRPr="00D04964" w:rsidRDefault="00D04964" w:rsidP="00D04964">
      <w:pPr>
        <w:widowControl/>
        <w:ind w:firstLine="1104"/>
        <w:textAlignment w:val="center"/>
        <w:rPr>
          <w:rFonts w:ascii="ＭＳ 明朝" w:hAnsi="ＭＳ 明朝" w:cs="ＭＳ Ｐゴシック"/>
          <w:b/>
          <w:bCs/>
          <w:color w:val="auto"/>
          <w:kern w:val="0"/>
          <w:sz w:val="22"/>
        </w:rPr>
      </w:pPr>
      <w:r w:rsidRPr="00D04964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>１７：４５に新宿駅丸の内線乗り換え口で待ち合わせ</w:t>
      </w:r>
    </w:p>
    <w:p w14:paraId="5496EA79" w14:textId="77777777" w:rsidR="00D04964" w:rsidRPr="00D04964" w:rsidRDefault="00D04964" w:rsidP="00D04964">
      <w:pPr>
        <w:widowControl/>
        <w:spacing w:line="120" w:lineRule="exact"/>
        <w:ind w:firstLine="663"/>
        <w:textAlignment w:val="center"/>
        <w:rPr>
          <w:rFonts w:ascii="ＭＳ 明朝" w:hAnsi="ＭＳ 明朝" w:cs="ＭＳ Ｐゴシック"/>
          <w:b/>
          <w:bCs/>
          <w:color w:val="auto"/>
          <w:kern w:val="0"/>
          <w:sz w:val="22"/>
        </w:rPr>
      </w:pPr>
    </w:p>
    <w:p w14:paraId="3CADFCD3" w14:textId="77777777" w:rsidR="00D04964" w:rsidRPr="00D04964" w:rsidRDefault="00D04964" w:rsidP="00D04964">
      <w:pPr>
        <w:widowControl/>
        <w:spacing w:line="120" w:lineRule="exact"/>
        <w:textAlignment w:val="center"/>
        <w:rPr>
          <w:rFonts w:ascii="游ゴシック" w:eastAsia="游ゴシック" w:hAnsi="游ゴシック" w:cs="ＭＳ Ｐゴシック"/>
          <w:b/>
          <w:bCs/>
          <w:color w:val="auto"/>
          <w:kern w:val="0"/>
          <w:sz w:val="22"/>
        </w:rPr>
      </w:pPr>
    </w:p>
    <w:p w14:paraId="79C8EE76" w14:textId="77777777" w:rsidR="00D04964" w:rsidRPr="00D04964" w:rsidRDefault="00D04964" w:rsidP="00D04964">
      <w:pPr>
        <w:widowControl/>
        <w:spacing w:line="640" w:lineRule="exact"/>
        <w:rPr>
          <w:rFonts w:ascii="ＭＳ 明朝" w:hAnsi="ＭＳ 明朝" w:cs="ＭＳ Ｐゴシック"/>
          <w:b/>
          <w:bCs/>
          <w:color w:val="00B050"/>
          <w:kern w:val="0"/>
          <w:sz w:val="56"/>
          <w:szCs w:val="56"/>
        </w:rPr>
      </w:pPr>
      <w:r w:rsidRPr="00D04964">
        <w:rPr>
          <w:rFonts w:ascii="ＭＳ 明朝" w:hAnsi="ＭＳ 明朝" w:cs="ＭＳ Ｐゴシック" w:hint="eastAsia"/>
          <w:b/>
          <w:bCs/>
          <w:color w:val="00B050"/>
          <w:kern w:val="0"/>
          <w:sz w:val="56"/>
          <w:szCs w:val="56"/>
        </w:rPr>
        <w:t>プログラムが決まりました！</w:t>
      </w:r>
    </w:p>
    <w:p w14:paraId="2C710D78" w14:textId="77777777" w:rsidR="00D04964" w:rsidRPr="00D04964" w:rsidRDefault="00D04964" w:rsidP="00D04964">
      <w:pPr>
        <w:widowControl/>
        <w:spacing w:line="1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</w:p>
    <w:p w14:paraId="081E7DF4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１７：００　スタッフ集合（カンパスタッフは１８；００集合）</w:t>
      </w:r>
    </w:p>
    <w:p w14:paraId="14D2A673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１７：１０　スタッフ打ち合わせ</w:t>
      </w:r>
    </w:p>
    <w:p w14:paraId="70485514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１７：３０　スタッフ配置に（壇上椅子、女性エリア、正門プラカード机など）</w:t>
      </w:r>
    </w:p>
    <w:p w14:paraId="21F4CF29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１７：５０　開場（裏口締）</w:t>
      </w:r>
    </w:p>
    <w:p w14:paraId="47BC2B24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１８：２０　発言者壇上待機</w:t>
      </w:r>
    </w:p>
    <w:p w14:paraId="18CFD65A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１８：３０　開会（司会）（９条壊すな・菱山）</w:t>
      </w:r>
    </w:p>
    <w:p w14:paraId="785EFF1A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１８：３２　開会あいさつ（１０００人委員会）３分</w:t>
      </w:r>
    </w:p>
    <w:p w14:paraId="6F6D826D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 xml:space="preserve">１８：３５　４政党挨拶　各４分　　</w:t>
      </w:r>
    </w:p>
    <w:p w14:paraId="573184B6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１８：５２　カンパの訴えとプラカードアピール（司会）</w:t>
      </w:r>
    </w:p>
    <w:p w14:paraId="21BD105D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１８：５７　有田芳生さん　５分</w:t>
      </w:r>
    </w:p>
    <w:p w14:paraId="6D2975E2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１９：０２　西之表市民　５分</w:t>
      </w:r>
    </w:p>
    <w:p w14:paraId="6A9C3E7C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１９：０７　女性（生活の問題など）４分</w:t>
      </w:r>
    </w:p>
    <w:p w14:paraId="0715FDBB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１９：１１　行動提起（共同センター）３分</w:t>
      </w:r>
    </w:p>
    <w:p w14:paraId="71B3AAE0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１９：１４　デモ指示（１０００人委員会）２分</w:t>
      </w:r>
    </w:p>
    <w:p w14:paraId="14AF3935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１９：１６　終了</w:t>
      </w:r>
    </w:p>
    <w:p w14:paraId="2132540A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１９：３０　デモ出発</w:t>
      </w:r>
    </w:p>
    <w:p w14:paraId="22CEB670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１９：４５　請願切り替え（共同センター）</w:t>
      </w:r>
    </w:p>
    <w:p w14:paraId="6F39A001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１９：５０　衆院到着</w:t>
      </w:r>
    </w:p>
    <w:p w14:paraId="10BC44D8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２０：００　参院到着</w:t>
      </w:r>
    </w:p>
    <w:p w14:paraId="21A9DD53" w14:textId="77777777" w:rsidR="00D04964" w:rsidRPr="00D04964" w:rsidRDefault="00D04964" w:rsidP="00691021">
      <w:pPr>
        <w:widowControl/>
        <w:spacing w:line="2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２０：２０　解散（旧永田町小学校跡）</w:t>
      </w:r>
    </w:p>
    <w:p w14:paraId="0C9C7E3D" w14:textId="77777777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</w:p>
    <w:p w14:paraId="6AA3AFC4" w14:textId="77777777" w:rsidR="00D04964" w:rsidRPr="00D04964" w:rsidRDefault="00D04964" w:rsidP="00D04964">
      <w:pPr>
        <w:widowControl/>
        <w:spacing w:line="60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ＭＳ 明朝" w:hAnsi="ＭＳ 明朝" w:cs="ＭＳ Ｐゴシック" w:hint="eastAsia"/>
          <w:b/>
          <w:bCs/>
          <w:color w:val="00B050"/>
          <w:kern w:val="0"/>
          <w:sz w:val="52"/>
          <w:szCs w:val="52"/>
        </w:rPr>
        <w:t>賛同団体も増加中です！</w:t>
      </w: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（１１月２４日現在）</w:t>
      </w:r>
    </w:p>
    <w:p w14:paraId="249AE898" w14:textId="77777777" w:rsidR="00D04964" w:rsidRPr="00D04964" w:rsidRDefault="00D04964" w:rsidP="00D04964">
      <w:pPr>
        <w:widowControl/>
        <w:spacing w:line="16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</w:p>
    <w:p w14:paraId="65D9C265" w14:textId="77777777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安保関連法に反対するママの会、安保法制の廃止をめざす中野アピール実行委員</w:t>
      </w:r>
    </w:p>
    <w:p w14:paraId="6E0378DA" w14:textId="77777777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会、「生かそう憲法！今こそ9条を！世田谷の会」、池袋アクション、いせ９条</w:t>
      </w:r>
    </w:p>
    <w:p w14:paraId="16402D12" w14:textId="69CB18AF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の会、改憲問題対策法律家6団体連絡会、かながわ平和憲法を守る会、基地の</w:t>
      </w:r>
    </w:p>
    <w:p w14:paraId="370DD857" w14:textId="77777777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lastRenderedPageBreak/>
        <w:t>ない沖縄をめざす宗教者の集い、九条の会、九条の会東京連絡会、９条を変える</w:t>
      </w:r>
    </w:p>
    <w:p w14:paraId="2931626A" w14:textId="77777777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な！杉並市民アクション、共謀罪NO！実行委員会、憲法会議、憲法九条やまとの</w:t>
      </w:r>
    </w:p>
    <w:p w14:paraId="66994A0E" w14:textId="77777777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会、憲法９条をこわすな！実行委員会、憲法骨抜きNO！ねりま、「憲法」を愛す</w:t>
      </w:r>
    </w:p>
    <w:p w14:paraId="21BAFB37" w14:textId="6CB4A92D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る女性ネット、憲法を生かす会東京連絡会、STOP改憲北区の会、子どもと教科</w:t>
      </w:r>
    </w:p>
    <w:p w14:paraId="1D4437B0" w14:textId="77777777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書全国ネット21．市民憲法調査会、市民の意見30の会・東京、世田谷市民運動い</w:t>
      </w:r>
    </w:p>
    <w:p w14:paraId="5D191215" w14:textId="0228A7A9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ち、世田谷区労働組合総連合、全国生協労働組合連合会、千住九条の会、戦争</w:t>
      </w:r>
    </w:p>
    <w:p w14:paraId="25D7A3D8" w14:textId="77777777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させない！９条壊すな・総がかり行動実行委員会、戦争をさせない板橋1000人委</w:t>
      </w:r>
    </w:p>
    <w:p w14:paraId="5CB564BE" w14:textId="77777777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員会、戦争させない・１０００人委員会、「戦争する国づくりストップ！　戦争</w:t>
      </w:r>
    </w:p>
    <w:p w14:paraId="35E6AD9B" w14:textId="77777777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に協力しない！させない！練馬アクション、戦争はイヤだ！北区ネット、憲法を</w:t>
      </w:r>
    </w:p>
    <w:p w14:paraId="6D9EF251" w14:textId="2F7EF3BA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守り・いかす共同センター、田端・中里９条の会、調布九条の会（憲法ひろば）、</w:t>
      </w:r>
    </w:p>
    <w:p w14:paraId="05C2F38F" w14:textId="77777777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東京・地域ネットワーク、豊島９条の会、「止めよう！辺野古埋立て」国会包囲</w:t>
      </w:r>
    </w:p>
    <w:p w14:paraId="2306583E" w14:textId="77777777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実行委員会、日韓民衆連帯全国ネットワーク(日韓ネット)、日本山妙法寺、ねり</w:t>
      </w:r>
    </w:p>
    <w:p w14:paraId="45740B34" w14:textId="77777777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ま九条の会、ピース９の会、ピースボート、「秘密保護法」廃止へ！実行委員会、</w:t>
      </w:r>
    </w:p>
    <w:p w14:paraId="0FDEAB13" w14:textId="77777777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ふぇみん婦人民主クラブ、武器取引反対ネットワーク（NAJAT）、婦人民主クラ</w:t>
      </w:r>
    </w:p>
    <w:p w14:paraId="6C55C1EE" w14:textId="77777777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ブ、平和といのちイグナチオ9条の会、平和と民主主義をめざす全国交歓会、平</w:t>
      </w:r>
    </w:p>
    <w:p w14:paraId="30FDB2FC" w14:textId="77777777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和を実現するキリスト者ネット、．平和をつくり出す宗教者ネット、もの申す女</w:t>
      </w:r>
    </w:p>
    <w:p w14:paraId="0FC83A34" w14:textId="77777777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性たち、許すな！憲法改悪・市民連絡会、レーベン企画、和太鼓ハルのともユニ</w:t>
      </w:r>
    </w:p>
    <w:p w14:paraId="0F6D8967" w14:textId="77777777" w:rsidR="00D04964" w:rsidRPr="00D04964" w:rsidRDefault="00D04964" w:rsidP="00D04964">
      <w:pPr>
        <w:widowControl/>
        <w:spacing w:line="280" w:lineRule="exact"/>
        <w:rPr>
          <w:rFonts w:ascii="游ゴシック" w:eastAsia="游ゴシック" w:hAnsi="游ゴシック" w:cs="ＭＳ Ｐゴシック"/>
          <w:color w:val="auto"/>
          <w:kern w:val="0"/>
          <w:sz w:val="22"/>
        </w:rPr>
      </w:pPr>
      <w:r w:rsidRPr="00D0496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ット　　（５８団体）</w:t>
      </w:r>
    </w:p>
    <w:p w14:paraId="7E8E0DC5" w14:textId="47839FE5" w:rsidR="001D5465" w:rsidRPr="00D04964" w:rsidRDefault="00D04964" w:rsidP="00D04964">
      <w:pPr>
        <w:widowControl/>
        <w:shd w:val="clear" w:color="auto" w:fill="FFFFFF"/>
        <w:spacing w:before="100" w:beforeAutospacing="1" w:after="100" w:afterAutospacing="1"/>
        <w:rPr>
          <w:rFonts w:ascii="メイリオ" w:eastAsia="メイリオ" w:hAnsi="メイリオ" w:cs="ＭＳ Ｐゴシック"/>
          <w:color w:val="auto"/>
          <w:kern w:val="0"/>
          <w:sz w:val="24"/>
          <w:szCs w:val="24"/>
        </w:rPr>
      </w:pPr>
      <w:r w:rsidRPr="00D04964">
        <w:rPr>
          <w:rFonts w:ascii="メイリオ" w:eastAsia="メイリオ" w:hAnsi="メイリオ" w:cs="ＭＳ Ｐゴシック"/>
          <w:noProof/>
          <w:color w:val="2098A8"/>
          <w:kern w:val="0"/>
          <w:sz w:val="24"/>
          <w:szCs w:val="24"/>
        </w:rPr>
        <w:drawing>
          <wp:inline distT="0" distB="0" distL="0" distR="0" wp14:anchorId="52FDD4D9" wp14:editId="1124B014">
            <wp:extent cx="4061460" cy="5756303"/>
            <wp:effectExtent l="0" t="0" r="0" b="0"/>
            <wp:docPr id="3" name="図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618" cy="576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465" w:rsidRPr="00D04964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64"/>
    <w:rsid w:val="001D5465"/>
    <w:rsid w:val="00436028"/>
    <w:rsid w:val="0067030A"/>
    <w:rsid w:val="00691021"/>
    <w:rsid w:val="00700F7C"/>
    <w:rsid w:val="00D04964"/>
    <w:rsid w:val="00D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8C775"/>
  <w15:chartTrackingRefBased/>
  <w15:docId w15:val="{0BD0D611-1304-4A04-8305-4039EC2B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FF"/>
    <w:pPr>
      <w:widowControl w:val="0"/>
    </w:pPr>
    <w:rPr>
      <w:rFonts w:eastAsia="ＭＳ 明朝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9018C.E18F3B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ogakari.com/wp-content/uploads/2022/11/20221130.png" TargetMode="External"/><Relationship Id="rId4" Type="http://schemas.openxmlformats.org/officeDocument/2006/relationships/hyperlink" Target="http://kusanoiori.raindrop.j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2</cp:revision>
  <dcterms:created xsi:type="dcterms:W3CDTF">2022-11-26T02:56:00Z</dcterms:created>
  <dcterms:modified xsi:type="dcterms:W3CDTF">2022-11-27T05:51:00Z</dcterms:modified>
</cp:coreProperties>
</file>