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DE62E" w14:textId="059FC515" w:rsidR="00E83DD7" w:rsidRPr="00E83DD7" w:rsidRDefault="00E83DD7" w:rsidP="003E0549">
      <w:pPr>
        <w:spacing w:line="360" w:lineRule="exact"/>
        <w:jc w:val="center"/>
        <w:rPr>
          <w:b/>
          <w:bCs/>
          <w:color w:val="7030A0"/>
          <w:sz w:val="32"/>
          <w:szCs w:val="32"/>
        </w:rPr>
      </w:pPr>
      <w:r w:rsidRPr="00E83DD7">
        <w:rPr>
          <w:rFonts w:hint="eastAsia"/>
          <w:b/>
          <w:bCs/>
          <w:color w:val="7030A0"/>
          <w:sz w:val="32"/>
          <w:szCs w:val="32"/>
        </w:rPr>
        <w:t>いやだ調布市民の会「伝言板」８７</w:t>
      </w:r>
      <w:r w:rsidR="0066577A">
        <w:rPr>
          <w:rFonts w:hint="eastAsia"/>
          <w:b/>
          <w:bCs/>
          <w:color w:val="7030A0"/>
          <w:sz w:val="32"/>
          <w:szCs w:val="32"/>
        </w:rPr>
        <w:t>４</w:t>
      </w:r>
      <w:r w:rsidRPr="00E83DD7">
        <w:rPr>
          <w:rFonts w:hint="eastAsia"/>
          <w:b/>
          <w:bCs/>
          <w:color w:val="7030A0"/>
          <w:sz w:val="32"/>
          <w:szCs w:val="32"/>
        </w:rPr>
        <w:t>号（３／</w:t>
      </w:r>
      <w:r w:rsidR="0066577A">
        <w:rPr>
          <w:rFonts w:hint="eastAsia"/>
          <w:b/>
          <w:bCs/>
          <w:color w:val="7030A0"/>
          <w:sz w:val="32"/>
          <w:szCs w:val="32"/>
        </w:rPr>
        <w:t>２０</w:t>
      </w:r>
      <w:r w:rsidRPr="00E83DD7">
        <w:rPr>
          <w:rFonts w:hint="eastAsia"/>
          <w:b/>
          <w:bCs/>
          <w:color w:val="7030A0"/>
          <w:sz w:val="32"/>
          <w:szCs w:val="32"/>
        </w:rPr>
        <w:t>）</w:t>
      </w:r>
    </w:p>
    <w:p w14:paraId="00C436FA" w14:textId="460D6D13" w:rsidR="00E83DD7" w:rsidRPr="00E83DD7" w:rsidRDefault="00E83DD7" w:rsidP="003E0549">
      <w:pPr>
        <w:spacing w:line="360" w:lineRule="exact"/>
        <w:jc w:val="center"/>
        <w:rPr>
          <w:color w:val="7030A0"/>
        </w:rPr>
      </w:pPr>
      <w:r w:rsidRPr="00E83DD7">
        <w:rPr>
          <w:rFonts w:hint="eastAsia"/>
          <w:color w:val="7030A0"/>
        </w:rPr>
        <w:t>＝＝＝＝＝＝＝＝＝＝＝＝＝＝＝＝＝＝＝＝＝＝＝＝＝＝＝＝＝＝＝＝＝＝＝＝</w:t>
      </w:r>
    </w:p>
    <w:p w14:paraId="283ABA98" w14:textId="701528F1" w:rsidR="0066577A" w:rsidRDefault="0066577A" w:rsidP="0066577A">
      <w:pPr>
        <w:widowControl/>
        <w:spacing w:line="480" w:lineRule="exact"/>
        <w:jc w:val="both"/>
        <w:rPr>
          <w:rFonts w:ascii="ＭＳ 明朝" w:hAnsi="ＭＳ 明朝" w:cs="ＭＳ Ｐゴシック"/>
          <w:b/>
          <w:bCs/>
          <w:color w:val="0070C0"/>
          <w:kern w:val="0"/>
          <w:sz w:val="36"/>
          <w:szCs w:val="36"/>
        </w:rPr>
      </w:pPr>
      <w:bookmarkStart w:id="0" w:name="_Hlk129892267"/>
      <w:r w:rsidRPr="0066577A">
        <w:rPr>
          <w:rFonts w:ascii="ＭＳ 明朝" w:hAnsi="ＭＳ 明朝" w:cs="ＭＳ Ｐゴシック" w:hint="eastAsia"/>
          <w:b/>
          <w:bCs/>
          <w:color w:val="0070C0"/>
          <w:kern w:val="0"/>
          <w:sz w:val="36"/>
          <w:szCs w:val="36"/>
        </w:rPr>
        <w:t>軍拡やめろ！軍事費（防衛費）増やすな！暮らしをまもれ！</w:t>
      </w:r>
    </w:p>
    <w:p w14:paraId="63ABF24F" w14:textId="649DA702" w:rsidR="0066577A" w:rsidRPr="0066577A" w:rsidRDefault="0066577A" w:rsidP="0066577A">
      <w:pPr>
        <w:widowControl/>
        <w:spacing w:line="480" w:lineRule="exact"/>
        <w:jc w:val="both"/>
        <w:rPr>
          <w:rFonts w:ascii="ＭＳ 明朝" w:hAnsi="ＭＳ 明朝" w:cs="ＭＳ Ｐゴシック"/>
          <w:b/>
          <w:bCs/>
          <w:color w:val="0070C0"/>
          <w:kern w:val="0"/>
          <w:sz w:val="36"/>
          <w:szCs w:val="36"/>
        </w:rPr>
      </w:pPr>
      <w:r w:rsidRPr="0066577A">
        <w:rPr>
          <w:rFonts w:ascii="ＭＳ 明朝" w:hAnsi="ＭＳ 明朝" w:cs="ＭＳ Ｐゴシック" w:hint="eastAsia"/>
          <w:b/>
          <w:bCs/>
          <w:color w:val="0070C0"/>
          <w:kern w:val="0"/>
          <w:sz w:val="36"/>
          <w:szCs w:val="36"/>
        </w:rPr>
        <w:t>入管法改悪反対！3・19国会議員会館前行動</w:t>
      </w:r>
    </w:p>
    <w:p w14:paraId="5B7D158C" w14:textId="4E73704D" w:rsidR="0066577A" w:rsidRPr="0066577A" w:rsidRDefault="0066577A" w:rsidP="0066577A">
      <w:pPr>
        <w:widowControl/>
        <w:spacing w:line="840" w:lineRule="exact"/>
        <w:jc w:val="both"/>
        <w:rPr>
          <w:rFonts w:ascii="ＭＳ 明朝" w:hAnsi="ＭＳ 明朝" w:cs="ＭＳ Ｐゴシック"/>
          <w:b/>
          <w:bCs/>
          <w:color w:val="00B050"/>
          <w:kern w:val="0"/>
          <w:sz w:val="72"/>
          <w:szCs w:val="72"/>
        </w:rPr>
      </w:pPr>
      <w:r>
        <w:rPr>
          <w:rFonts w:ascii="ＭＳ 明朝" w:hAnsi="ＭＳ 明朝" w:cs="ＭＳ Ｐゴシック" w:hint="eastAsia"/>
          <w:b/>
          <w:bCs/>
          <w:color w:val="00B050"/>
          <w:kern w:val="0"/>
          <w:sz w:val="72"/>
          <w:szCs w:val="72"/>
        </w:rPr>
        <w:t xml:space="preserve">　</w:t>
      </w:r>
      <w:r w:rsidRPr="0066577A">
        <w:rPr>
          <w:rFonts w:ascii="ＭＳ 明朝" w:hAnsi="ＭＳ 明朝" w:cs="ＭＳ Ｐゴシック" w:hint="eastAsia"/>
          <w:b/>
          <w:bCs/>
          <w:color w:val="00B050"/>
          <w:kern w:val="0"/>
          <w:sz w:val="72"/>
          <w:szCs w:val="72"/>
        </w:rPr>
        <w:t>第８８回総がかり行動</w:t>
      </w:r>
    </w:p>
    <w:p w14:paraId="68B082CF" w14:textId="049276DA" w:rsidR="0066577A" w:rsidRPr="0066577A" w:rsidRDefault="0066577A" w:rsidP="0066577A">
      <w:pPr>
        <w:widowControl/>
        <w:spacing w:line="480" w:lineRule="exact"/>
        <w:jc w:val="both"/>
        <w:textAlignment w:val="center"/>
        <w:rPr>
          <w:rFonts w:ascii="ＭＳ ゴシック" w:eastAsia="ＭＳ ゴシック" w:hAnsi="ＭＳ ゴシック" w:cs="ＭＳ Ｐゴシック"/>
          <w:b/>
          <w:bCs/>
          <w:color w:val="C00000"/>
          <w:kern w:val="0"/>
          <w:sz w:val="40"/>
          <w:szCs w:val="40"/>
        </w:rPr>
      </w:pPr>
      <w:r w:rsidRPr="0066577A">
        <w:rPr>
          <w:rFonts w:ascii="ＭＳ ゴシック" w:eastAsia="ＭＳ ゴシック" w:hAnsi="ＭＳ ゴシック" w:cs="ＭＳ Ｐゴシック" w:hint="eastAsia"/>
          <w:b/>
          <w:bCs/>
          <w:color w:val="C00000"/>
          <w:kern w:val="0"/>
          <w:sz w:val="40"/>
          <w:szCs w:val="40"/>
        </w:rPr>
        <w:t> </w:t>
      </w:r>
      <w:r w:rsidRPr="0066577A">
        <w:rPr>
          <w:rFonts w:ascii="ＭＳ ゴシック" w:eastAsia="ＭＳ ゴシック" w:hAnsi="ＭＳ ゴシック" w:cs="ＭＳ Ｐゴシック" w:hint="eastAsia"/>
          <w:b/>
          <w:bCs/>
          <w:color w:val="auto"/>
          <w:kern w:val="0"/>
          <w:sz w:val="40"/>
          <w:szCs w:val="40"/>
        </w:rPr>
        <w:t xml:space="preserve">　　</w:t>
      </w:r>
      <w:r w:rsidRPr="0066577A">
        <w:rPr>
          <w:rFonts w:ascii="ＭＳ ゴシック" w:eastAsia="ＭＳ ゴシック" w:hAnsi="ＭＳ ゴシック" w:cs="ＭＳ Ｐゴシック" w:hint="eastAsia"/>
          <w:b/>
          <w:bCs/>
          <w:color w:val="C00000"/>
          <w:kern w:val="0"/>
          <w:sz w:val="40"/>
          <w:szCs w:val="40"/>
        </w:rPr>
        <w:t>参加は1,</w:t>
      </w:r>
      <w:r w:rsidR="00462C76">
        <w:rPr>
          <w:rFonts w:ascii="ＭＳ ゴシック" w:eastAsia="ＭＳ ゴシック" w:hAnsi="ＭＳ ゴシック" w:cs="ＭＳ Ｐゴシック" w:hint="eastAsia"/>
          <w:b/>
          <w:bCs/>
          <w:color w:val="C00000"/>
          <w:kern w:val="0"/>
          <w:sz w:val="40"/>
          <w:szCs w:val="40"/>
        </w:rPr>
        <w:t>0</w:t>
      </w:r>
      <w:r w:rsidRPr="0066577A">
        <w:rPr>
          <w:rFonts w:ascii="ＭＳ ゴシック" w:eastAsia="ＭＳ ゴシック" w:hAnsi="ＭＳ ゴシック" w:cs="ＭＳ Ｐゴシック" w:hint="eastAsia"/>
          <w:b/>
          <w:bCs/>
          <w:color w:val="C00000"/>
          <w:kern w:val="0"/>
          <w:sz w:val="40"/>
          <w:szCs w:val="40"/>
        </w:rPr>
        <w:t>00人、調布から</w:t>
      </w:r>
      <w:r w:rsidR="00462C76">
        <w:rPr>
          <w:rFonts w:ascii="ＭＳ ゴシック" w:eastAsia="ＭＳ ゴシック" w:hAnsi="ＭＳ ゴシック" w:cs="ＭＳ Ｐゴシック" w:hint="eastAsia"/>
          <w:b/>
          <w:bCs/>
          <w:color w:val="C00000"/>
          <w:kern w:val="0"/>
          <w:sz w:val="40"/>
          <w:szCs w:val="40"/>
        </w:rPr>
        <w:t>9</w:t>
      </w:r>
      <w:r w:rsidRPr="0066577A">
        <w:rPr>
          <w:rFonts w:ascii="ＭＳ ゴシック" w:eastAsia="ＭＳ ゴシック" w:hAnsi="ＭＳ ゴシック" w:cs="ＭＳ Ｐゴシック" w:hint="eastAsia"/>
          <w:b/>
          <w:bCs/>
          <w:color w:val="C00000"/>
          <w:kern w:val="0"/>
          <w:sz w:val="40"/>
          <w:szCs w:val="40"/>
        </w:rPr>
        <w:t>人</w:t>
      </w:r>
    </w:p>
    <w:p w14:paraId="56972F11" w14:textId="77777777" w:rsidR="0066577A" w:rsidRPr="0066577A" w:rsidRDefault="0066577A" w:rsidP="0066577A">
      <w:pPr>
        <w:widowControl/>
        <w:spacing w:line="120" w:lineRule="exact"/>
        <w:jc w:val="both"/>
        <w:textAlignment w:val="center"/>
        <w:rPr>
          <w:rFonts w:ascii="ＭＳ 明朝" w:hAnsi="ＭＳ 明朝" w:cs="ＭＳ Ｐゴシック"/>
          <w:b/>
          <w:bCs/>
          <w:color w:val="auto"/>
          <w:kern w:val="0"/>
          <w:sz w:val="22"/>
        </w:rPr>
      </w:pPr>
    </w:p>
    <w:p w14:paraId="7792A468" w14:textId="2FC2520A" w:rsidR="0066577A" w:rsidRPr="0066577A" w:rsidRDefault="0066577A" w:rsidP="0066577A">
      <w:pPr>
        <w:widowControl/>
        <w:spacing w:line="260" w:lineRule="exact"/>
        <w:jc w:val="both"/>
        <w:textAlignment w:val="center"/>
        <w:rPr>
          <w:rFonts w:ascii="ＭＳ 明朝" w:hAnsi="ＭＳ 明朝" w:cs="ＭＳ Ｐゴシック"/>
          <w:color w:val="auto"/>
          <w:kern w:val="0"/>
          <w:szCs w:val="21"/>
        </w:rPr>
      </w:pPr>
      <w:r w:rsidRPr="0066577A">
        <w:rPr>
          <w:rFonts w:ascii="ＭＳ 明朝" w:hAnsi="ＭＳ 明朝" w:cs="ＭＳ Ｐゴシック" w:hint="eastAsia"/>
          <w:color w:val="000000"/>
          <w:kern w:val="0"/>
          <w:szCs w:val="21"/>
        </w:rPr>
        <w:t xml:space="preserve">　</w:t>
      </w:r>
      <w:r>
        <w:rPr>
          <w:rFonts w:ascii="ＭＳ 明朝" w:hAnsi="ＭＳ 明朝" w:cs="ＭＳ Ｐゴシック" w:hint="eastAsia"/>
          <w:color w:val="000000"/>
          <w:kern w:val="0"/>
          <w:szCs w:val="21"/>
        </w:rPr>
        <w:t>３</w:t>
      </w:r>
      <w:r w:rsidRPr="0066577A">
        <w:rPr>
          <w:rFonts w:ascii="ＭＳ 明朝" w:hAnsi="ＭＳ 明朝" w:cs="ＭＳ Ｐゴシック" w:hint="eastAsia"/>
          <w:color w:val="000000"/>
          <w:kern w:val="0"/>
          <w:szCs w:val="21"/>
        </w:rPr>
        <w:t>月１９日（</w:t>
      </w:r>
      <w:r w:rsidRPr="0066577A">
        <w:rPr>
          <w:rFonts w:ascii="ＭＳ 明朝" w:hAnsi="ＭＳ 明朝" w:cs="ＭＳ Ｐゴシック" w:hint="eastAsia"/>
          <w:color w:val="auto"/>
          <w:kern w:val="0"/>
          <w:szCs w:val="21"/>
        </w:rPr>
        <w:t>日</w:t>
      </w:r>
      <w:r w:rsidRPr="0066577A">
        <w:rPr>
          <w:rFonts w:ascii="ＭＳ 明朝" w:hAnsi="ＭＳ 明朝" w:cs="ＭＳ Ｐゴシック" w:hint="eastAsia"/>
          <w:color w:val="000000"/>
          <w:kern w:val="0"/>
          <w:szCs w:val="21"/>
        </w:rPr>
        <w:t>）１</w:t>
      </w:r>
      <w:r w:rsidRPr="0066577A">
        <w:rPr>
          <w:rFonts w:ascii="ＭＳ 明朝" w:hAnsi="ＭＳ 明朝" w:cs="ＭＳ Ｐゴシック" w:hint="eastAsia"/>
          <w:color w:val="auto"/>
          <w:kern w:val="0"/>
          <w:szCs w:val="21"/>
        </w:rPr>
        <w:t>４</w:t>
      </w:r>
      <w:r w:rsidRPr="0066577A">
        <w:rPr>
          <w:rFonts w:ascii="ＭＳ 明朝" w:hAnsi="ＭＳ 明朝" w:cs="ＭＳ Ｐゴシック" w:hint="eastAsia"/>
          <w:color w:val="000000"/>
          <w:kern w:val="0"/>
          <w:szCs w:val="21"/>
        </w:rPr>
        <w:t>：</w:t>
      </w:r>
      <w:r w:rsidRPr="0066577A">
        <w:rPr>
          <w:rFonts w:ascii="ＭＳ 明朝" w:hAnsi="ＭＳ 明朝" w:cs="ＭＳ Ｐゴシック" w:hint="eastAsia"/>
          <w:color w:val="auto"/>
          <w:kern w:val="0"/>
          <w:szCs w:val="21"/>
        </w:rPr>
        <w:t>０</w:t>
      </w:r>
      <w:r w:rsidRPr="0066577A">
        <w:rPr>
          <w:rFonts w:ascii="ＭＳ 明朝" w:hAnsi="ＭＳ 明朝" w:cs="ＭＳ Ｐゴシック" w:hint="eastAsia"/>
          <w:color w:val="000000"/>
          <w:kern w:val="0"/>
          <w:szCs w:val="21"/>
        </w:rPr>
        <w:t>０から、議員会館前で</w:t>
      </w:r>
      <w:r w:rsidRPr="0066577A">
        <w:rPr>
          <w:rFonts w:ascii="ＭＳ 明朝" w:hAnsi="ＭＳ 明朝" w:cs="ＭＳ Ｐゴシック" w:hint="eastAsia"/>
          <w:color w:val="auto"/>
          <w:kern w:val="0"/>
          <w:szCs w:val="21"/>
        </w:rPr>
        <w:t>「</w:t>
      </w:r>
      <w:r w:rsidRPr="0066577A">
        <w:rPr>
          <w:rFonts w:ascii="ＭＳ 明朝" w:hAnsi="ＭＳ 明朝" w:cs="ＭＳ Ｐゴシック" w:hint="eastAsia"/>
          <w:color w:val="000000"/>
          <w:kern w:val="0"/>
          <w:szCs w:val="21"/>
        </w:rPr>
        <w:t>第８</w:t>
      </w:r>
      <w:r>
        <w:rPr>
          <w:rFonts w:ascii="ＭＳ 明朝" w:hAnsi="ＭＳ 明朝" w:cs="ＭＳ Ｐゴシック" w:hint="eastAsia"/>
          <w:color w:val="000000"/>
          <w:kern w:val="0"/>
          <w:szCs w:val="21"/>
        </w:rPr>
        <w:t>８</w:t>
      </w:r>
      <w:r w:rsidRPr="0066577A">
        <w:rPr>
          <w:rFonts w:ascii="ＭＳ 明朝" w:hAnsi="ＭＳ 明朝" w:cs="ＭＳ Ｐゴシック" w:hint="eastAsia"/>
          <w:color w:val="000000"/>
          <w:kern w:val="0"/>
          <w:szCs w:val="21"/>
        </w:rPr>
        <w:t>回総がかり行動」が行なわれ</w:t>
      </w:r>
      <w:r w:rsidRPr="0066577A">
        <w:rPr>
          <w:rFonts w:ascii="ＭＳ 明朝" w:hAnsi="ＭＳ 明朝" w:cs="ＭＳ Ｐゴシック" w:hint="eastAsia"/>
          <w:color w:val="auto"/>
          <w:kern w:val="0"/>
          <w:szCs w:val="21"/>
        </w:rPr>
        <w:t>、</w:t>
      </w:r>
      <w:r w:rsidRPr="0066577A">
        <w:rPr>
          <w:rFonts w:ascii="ＭＳ 明朝" w:hAnsi="ＭＳ 明朝" w:cs="ＭＳ Ｐゴシック" w:hint="eastAsia"/>
          <w:color w:val="000000"/>
          <w:kern w:val="0"/>
          <w:szCs w:val="21"/>
        </w:rPr>
        <w:t>１</w:t>
      </w:r>
      <w:r w:rsidR="00764B1A">
        <w:rPr>
          <w:rFonts w:ascii="ＭＳ 明朝" w:hAnsi="ＭＳ 明朝" w:cs="ＭＳ Ｐゴシック" w:hint="eastAsia"/>
          <w:color w:val="000000"/>
          <w:kern w:val="0"/>
          <w:szCs w:val="21"/>
        </w:rPr>
        <w:t>０</w:t>
      </w:r>
      <w:r w:rsidRPr="0066577A">
        <w:rPr>
          <w:rFonts w:ascii="ＭＳ 明朝" w:hAnsi="ＭＳ 明朝" w:cs="ＭＳ Ｐゴシック" w:hint="eastAsia"/>
          <w:color w:val="000000"/>
          <w:kern w:val="0"/>
          <w:szCs w:val="21"/>
        </w:rPr>
        <w:t>００人のみなさんが参加。調布からも</w:t>
      </w:r>
      <w:r w:rsidR="00764B1A">
        <w:rPr>
          <w:rFonts w:ascii="ＭＳ 明朝" w:hAnsi="ＭＳ 明朝" w:cs="ＭＳ Ｐゴシック" w:hint="eastAsia"/>
          <w:color w:val="000000"/>
          <w:kern w:val="0"/>
          <w:szCs w:val="21"/>
        </w:rPr>
        <w:t>９</w:t>
      </w:r>
      <w:r w:rsidRPr="0066577A">
        <w:rPr>
          <w:rFonts w:ascii="ＭＳ 明朝" w:hAnsi="ＭＳ 明朝" w:cs="ＭＳ Ｐゴシック" w:hint="eastAsia"/>
          <w:color w:val="000000"/>
          <w:kern w:val="0"/>
          <w:szCs w:val="21"/>
        </w:rPr>
        <w:t>人が</w:t>
      </w:r>
      <w:r w:rsidRPr="0066577A">
        <w:rPr>
          <w:rFonts w:ascii="ＭＳ 明朝" w:hAnsi="ＭＳ 明朝" w:cs="ＭＳ Ｐゴシック" w:hint="eastAsia"/>
          <w:color w:val="auto"/>
          <w:kern w:val="0"/>
          <w:szCs w:val="21"/>
        </w:rPr>
        <w:t>駆け付けました</w:t>
      </w:r>
      <w:r w:rsidRPr="0066577A">
        <w:rPr>
          <w:rFonts w:ascii="ＭＳ 明朝" w:hAnsi="ＭＳ 明朝" w:cs="ＭＳ Ｐゴシック" w:hint="eastAsia"/>
          <w:color w:val="000000"/>
          <w:kern w:val="0"/>
          <w:szCs w:val="21"/>
        </w:rPr>
        <w:t>。石川康子さんのレポートと</w:t>
      </w:r>
      <w:r w:rsidR="00764B1A">
        <w:rPr>
          <w:rFonts w:ascii="ＭＳ 明朝" w:hAnsi="ＭＳ 明朝" w:cs="ＭＳ Ｐゴシック" w:hint="eastAsia"/>
          <w:color w:val="000000"/>
          <w:kern w:val="0"/>
          <w:szCs w:val="21"/>
        </w:rPr>
        <w:t>、</w:t>
      </w:r>
      <w:r w:rsidRPr="0066577A">
        <w:rPr>
          <w:rFonts w:ascii="ＭＳ 明朝" w:hAnsi="ＭＳ 明朝" w:cs="ＭＳ Ｐゴシック" w:hint="eastAsia"/>
          <w:color w:val="auto"/>
          <w:kern w:val="0"/>
          <w:szCs w:val="21"/>
        </w:rPr>
        <w:t>今井至さん</w:t>
      </w:r>
      <w:r w:rsidRPr="0066577A">
        <w:rPr>
          <w:rFonts w:ascii="ＭＳ 明朝" w:hAnsi="ＭＳ 明朝" w:cs="ＭＳ Ｐゴシック" w:hint="eastAsia"/>
          <w:color w:val="000000"/>
          <w:kern w:val="0"/>
          <w:szCs w:val="21"/>
        </w:rPr>
        <w:t>の写真で、その様子</w:t>
      </w:r>
    </w:p>
    <w:p w14:paraId="4FBA27CF" w14:textId="207ACEF1" w:rsidR="0066577A" w:rsidRDefault="0066577A" w:rsidP="0066577A">
      <w:pPr>
        <w:widowControl/>
        <w:spacing w:line="260" w:lineRule="exact"/>
        <w:jc w:val="both"/>
        <w:textAlignment w:val="center"/>
        <w:rPr>
          <w:rFonts w:ascii="ＭＳ 明朝" w:hAnsi="ＭＳ 明朝" w:cs="ＭＳ Ｐゴシック"/>
          <w:color w:val="000000"/>
          <w:kern w:val="0"/>
          <w:szCs w:val="21"/>
        </w:rPr>
      </w:pPr>
      <w:r w:rsidRPr="0066577A">
        <w:rPr>
          <w:rFonts w:ascii="ＭＳ 明朝" w:hAnsi="ＭＳ 明朝" w:cs="ＭＳ Ｐゴシック" w:hint="eastAsia"/>
          <w:color w:val="000000"/>
          <w:kern w:val="0"/>
          <w:szCs w:val="21"/>
        </w:rPr>
        <w:t xml:space="preserve">をお届けします。　　　　　</w:t>
      </w:r>
      <w:r w:rsidRPr="0066577A">
        <w:rPr>
          <w:rFonts w:ascii="ＭＳ 明朝" w:hAnsi="ＭＳ 明朝" w:cs="ＭＳ Ｐゴシック" w:hint="eastAsia"/>
          <w:color w:val="auto"/>
          <w:kern w:val="0"/>
          <w:szCs w:val="21"/>
        </w:rPr>
        <w:t xml:space="preserve">　</w:t>
      </w:r>
      <w:r w:rsidR="00E312D7">
        <w:rPr>
          <w:rFonts w:ascii="ＭＳ 明朝" w:hAnsi="ＭＳ 明朝" w:cs="ＭＳ Ｐゴシック" w:hint="eastAsia"/>
          <w:color w:val="auto"/>
          <w:kern w:val="0"/>
          <w:szCs w:val="21"/>
        </w:rPr>
        <w:t xml:space="preserve">　　　　　　　　　　　　　</w:t>
      </w:r>
      <w:r w:rsidRPr="0066577A">
        <w:rPr>
          <w:rFonts w:ascii="ＭＳ 明朝" w:hAnsi="ＭＳ 明朝" w:cs="ＭＳ Ｐゴシック" w:hint="eastAsia"/>
          <w:color w:val="000000"/>
          <w:kern w:val="0"/>
          <w:szCs w:val="21"/>
        </w:rPr>
        <w:t xml:space="preserve">　　　　　　　　　　　　　　　　（編集部）</w:t>
      </w:r>
    </w:p>
    <w:p w14:paraId="71128DA3" w14:textId="35798130" w:rsidR="00E312D7" w:rsidRDefault="00E312D7" w:rsidP="00FE3134">
      <w:pPr>
        <w:pStyle w:val="a7"/>
      </w:pPr>
      <w:r>
        <w:rPr>
          <w:noProof/>
        </w:rPr>
        <w:drawing>
          <wp:inline distT="0" distB="0" distL="0" distR="0" wp14:anchorId="4C32D80E" wp14:editId="04FDE525">
            <wp:extent cx="1257300" cy="1676400"/>
            <wp:effectExtent l="0" t="0" r="0" b="0"/>
            <wp:docPr id="1" name="図 1" descr="歩道に立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歩道に立っている人たち&#10;&#10;低い精度で自動的に生成された説明"/>
                    <pic:cNvPicPr/>
                  </pic:nvPicPr>
                  <pic:blipFill>
                    <a:blip r:embed="rId6">
                      <a:extLst>
                        <a:ext uri="{28A0092B-C50C-407E-A947-70E740481C1C}">
                          <a14:useLocalDpi xmlns:a14="http://schemas.microsoft.com/office/drawing/2010/main" val="0"/>
                        </a:ext>
                      </a:extLst>
                    </a:blip>
                    <a:stretch>
                      <a:fillRect/>
                    </a:stretch>
                  </pic:blipFill>
                  <pic:spPr>
                    <a:xfrm>
                      <a:off x="0" y="0"/>
                      <a:ext cx="1257300" cy="1676400"/>
                    </a:xfrm>
                    <a:prstGeom prst="rect">
                      <a:avLst/>
                    </a:prstGeom>
                  </pic:spPr>
                </pic:pic>
              </a:graphicData>
            </a:graphic>
          </wp:inline>
        </w:drawing>
      </w:r>
      <w:r w:rsidR="00764B1A">
        <w:rPr>
          <w:rFonts w:hint="eastAsia"/>
        </w:rPr>
        <w:t xml:space="preserve">　</w:t>
      </w:r>
      <w:r>
        <w:rPr>
          <w:noProof/>
        </w:rPr>
        <w:drawing>
          <wp:inline distT="0" distB="0" distL="0" distR="0" wp14:anchorId="4A537E77" wp14:editId="3DB1AB37">
            <wp:extent cx="2255520" cy="1691640"/>
            <wp:effectExtent l="0" t="0" r="0" b="3810"/>
            <wp:docPr id="2" name="図 2" descr="落書きされた壁の前にいる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落書きされた壁の前にいる人々&#10;&#10;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2255520" cy="1691640"/>
                    </a:xfrm>
                    <a:prstGeom prst="rect">
                      <a:avLst/>
                    </a:prstGeom>
                  </pic:spPr>
                </pic:pic>
              </a:graphicData>
            </a:graphic>
          </wp:inline>
        </w:drawing>
      </w:r>
      <w:r w:rsidR="00764B1A">
        <w:rPr>
          <w:rFonts w:hint="eastAsia"/>
        </w:rPr>
        <w:t xml:space="preserve">　</w:t>
      </w:r>
      <w:r>
        <w:rPr>
          <w:noProof/>
        </w:rPr>
        <w:drawing>
          <wp:inline distT="0" distB="0" distL="0" distR="0" wp14:anchorId="3416A62E" wp14:editId="647CAF5A">
            <wp:extent cx="2255520" cy="1691640"/>
            <wp:effectExtent l="0" t="0" r="0" b="3810"/>
            <wp:docPr id="3" name="図 3" descr="群衆の前に立っている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群衆の前に立っている男性&#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2255520" cy="1691640"/>
                    </a:xfrm>
                    <a:prstGeom prst="rect">
                      <a:avLst/>
                    </a:prstGeom>
                  </pic:spPr>
                </pic:pic>
              </a:graphicData>
            </a:graphic>
          </wp:inline>
        </w:drawing>
      </w:r>
    </w:p>
    <w:p w14:paraId="2BD50298" w14:textId="77777777" w:rsidR="00462C76" w:rsidRPr="00462C76" w:rsidRDefault="00462C76" w:rsidP="00462C76">
      <w:pPr>
        <w:widowControl/>
        <w:jc w:val="both"/>
        <w:rPr>
          <w:rFonts w:ascii="ＭＳ 明朝" w:hAnsi="ＭＳ 明朝" w:cs="ＭＳ Ｐゴシック"/>
          <w:b/>
          <w:bCs/>
          <w:color w:val="FF0000"/>
          <w:kern w:val="0"/>
          <w:sz w:val="36"/>
          <w:szCs w:val="36"/>
        </w:rPr>
      </w:pPr>
      <w:r w:rsidRPr="00462C76">
        <w:rPr>
          <w:rFonts w:ascii="ＭＳ 明朝" w:hAnsi="ＭＳ 明朝" w:cs="ＭＳ Ｐゴシック" w:hint="eastAsia"/>
          <w:b/>
          <w:bCs/>
          <w:color w:val="FF0000"/>
          <w:kern w:val="0"/>
          <w:sz w:val="36"/>
          <w:szCs w:val="36"/>
        </w:rPr>
        <w:t>戦場は南西諸島だけでは済まない！</w:t>
      </w:r>
    </w:p>
    <w:p w14:paraId="17EB7B48" w14:textId="77777777" w:rsidR="00462C76" w:rsidRDefault="00462C76" w:rsidP="00462C76">
      <w:pPr>
        <w:widowControl/>
        <w:jc w:val="both"/>
        <w:rPr>
          <w:rFonts w:ascii="ＭＳ 明朝" w:hAnsi="ＭＳ 明朝" w:cs="ＭＳ Ｐゴシック"/>
          <w:color w:val="auto"/>
          <w:kern w:val="0"/>
          <w:sz w:val="22"/>
        </w:rPr>
      </w:pPr>
      <w:r>
        <w:rPr>
          <w:rFonts w:ascii="ＭＳ 明朝" w:hAnsi="ＭＳ 明朝" w:cs="ＭＳ Ｐゴシック" w:hint="eastAsia"/>
          <w:color w:val="auto"/>
          <w:kern w:val="0"/>
          <w:sz w:val="22"/>
        </w:rPr>
        <w:t xml:space="preserve">　</w:t>
      </w:r>
      <w:r w:rsidRPr="00462C76">
        <w:rPr>
          <w:rFonts w:ascii="ＭＳ 明朝" w:hAnsi="ＭＳ 明朝" w:cs="ＭＳ Ｐゴシック" w:hint="eastAsia"/>
          <w:color w:val="auto"/>
          <w:kern w:val="0"/>
          <w:sz w:val="22"/>
        </w:rPr>
        <w:t>日曜日なので午後の集会</w:t>
      </w:r>
      <w:r>
        <w:rPr>
          <w:rFonts w:ascii="ＭＳ 明朝" w:hAnsi="ＭＳ 明朝" w:cs="ＭＳ Ｐゴシック" w:hint="eastAsia"/>
          <w:color w:val="auto"/>
          <w:kern w:val="0"/>
          <w:sz w:val="22"/>
        </w:rPr>
        <w:t>。</w:t>
      </w:r>
      <w:r w:rsidRPr="00462C76">
        <w:rPr>
          <w:rFonts w:ascii="ＭＳ 明朝" w:hAnsi="ＭＳ 明朝" w:cs="ＭＳ Ｐゴシック" w:hint="eastAsia"/>
          <w:color w:val="auto"/>
          <w:kern w:val="0"/>
          <w:sz w:val="22"/>
        </w:rPr>
        <w:t>昨日とはうってかわった穏やかな陽射しの中で楽でした。</w:t>
      </w:r>
    </w:p>
    <w:p w14:paraId="17B8C371" w14:textId="3FE548BB" w:rsidR="00462C76" w:rsidRPr="00462C76" w:rsidRDefault="00462C76" w:rsidP="00462C76">
      <w:pPr>
        <w:widowControl/>
        <w:jc w:val="both"/>
        <w:rPr>
          <w:rFonts w:ascii="游ゴシック" w:eastAsia="游ゴシック" w:hAnsi="游ゴシック" w:cs="ＭＳ Ｐゴシック"/>
          <w:color w:val="auto"/>
          <w:kern w:val="0"/>
          <w:szCs w:val="21"/>
        </w:rPr>
      </w:pPr>
      <w:r>
        <w:rPr>
          <w:rFonts w:ascii="ＭＳ 明朝" w:hAnsi="ＭＳ 明朝" w:cs="ＭＳ Ｐゴシック" w:hint="eastAsia"/>
          <w:color w:val="auto"/>
          <w:kern w:val="0"/>
          <w:sz w:val="22"/>
        </w:rPr>
        <w:t xml:space="preserve">　</w:t>
      </w:r>
      <w:r w:rsidRPr="00462C76">
        <w:rPr>
          <w:rFonts w:ascii="ＭＳ 明朝" w:hAnsi="ＭＳ 明朝" w:cs="ＭＳ Ｐゴシック" w:hint="eastAsia"/>
          <w:color w:val="auto"/>
          <w:kern w:val="0"/>
          <w:szCs w:val="21"/>
        </w:rPr>
        <w:t>登壇者の訴えが月を追うごとに切迫したものになっていきます。多くの方に参加していただいて、情報を共有したいと切実に思います。</w:t>
      </w:r>
    </w:p>
    <w:p w14:paraId="25D15B49" w14:textId="262E8179" w:rsidR="00462C76" w:rsidRPr="00462C76" w:rsidRDefault="00462C76" w:rsidP="00462C76">
      <w:pPr>
        <w:widowControl/>
        <w:spacing w:line="160" w:lineRule="exact"/>
        <w:jc w:val="both"/>
        <w:rPr>
          <w:rFonts w:ascii="ＭＳ 明朝" w:hAnsi="ＭＳ 明朝" w:cs="ＭＳ Ｐゴシック"/>
          <w:color w:val="auto"/>
          <w:kern w:val="0"/>
          <w:sz w:val="22"/>
        </w:rPr>
      </w:pPr>
    </w:p>
    <w:p w14:paraId="1D735C53" w14:textId="4350BFB5" w:rsidR="00462C76" w:rsidRPr="00462C76" w:rsidRDefault="00462C76" w:rsidP="00462C76">
      <w:pPr>
        <w:widowControl/>
        <w:jc w:val="both"/>
        <w:rPr>
          <w:rFonts w:ascii="ＭＳ 明朝" w:hAnsi="ＭＳ 明朝" w:cs="ＭＳ Ｐゴシック"/>
          <w:color w:val="auto"/>
          <w:kern w:val="0"/>
          <w:sz w:val="22"/>
        </w:rPr>
      </w:pPr>
      <w:r w:rsidRPr="00462C76">
        <w:rPr>
          <w:rFonts w:ascii="ＭＳ 明朝" w:hAnsi="ＭＳ 明朝" w:cs="ＭＳ Ｐゴシック" w:hint="eastAsia"/>
          <w:b/>
          <w:bCs/>
          <w:color w:val="auto"/>
          <w:kern w:val="0"/>
          <w:sz w:val="22"/>
        </w:rPr>
        <w:t>主催者挨拶：菱山さん（こわすな！憲法九条実行委員会）</w:t>
      </w:r>
      <w:r>
        <w:rPr>
          <w:rFonts w:ascii="ＭＳ 明朝" w:hAnsi="ＭＳ 明朝" w:cs="ＭＳ Ｐゴシック" w:hint="eastAsia"/>
          <w:b/>
          <w:bCs/>
          <w:color w:val="auto"/>
          <w:kern w:val="0"/>
          <w:sz w:val="22"/>
        </w:rPr>
        <w:t xml:space="preserve">　　</w:t>
      </w:r>
      <w:r w:rsidRPr="00462C76">
        <w:rPr>
          <w:rFonts w:ascii="ＭＳ 明朝" w:hAnsi="ＭＳ 明朝" w:cs="ＭＳ Ｐゴシック" w:hint="eastAsia"/>
          <w:color w:val="auto"/>
          <w:kern w:val="0"/>
          <w:sz w:val="22"/>
        </w:rPr>
        <w:t>大江健三郎さん、西山太吉さんが亡くなった。「はだしのゲン」が教材から消された。時代の証人が次々と居なくなっていく。八王子に住んでいるが、オスプレイを含む軍用機の飛行が激しくなったと感じる。それもそのはず、わたしたちの知らないうちに全国で核戦争を見込んだ基地強靭化が始まっている。メディアもあまり報道しない。声をあげると懲らしめられるという教育の結果だと思う。タモリがテレビで「新しい戦前」と言ったらあっという間にこの言葉が広まったのは、みんながこのことを薄々感じていたからだろう。20年前から市民運動をやってきていろんな場で攻撃に遭ったが、その度に守ってくれる大人がいることを経験してきた。若い人が安心して声を上げられる社会を作るのが大人の責任だと思う。</w:t>
      </w:r>
    </w:p>
    <w:p w14:paraId="6DA9AB80" w14:textId="77777777" w:rsidR="00462C76" w:rsidRPr="00462C76" w:rsidRDefault="00462C76" w:rsidP="00462C76">
      <w:pPr>
        <w:widowControl/>
        <w:jc w:val="both"/>
        <w:rPr>
          <w:rFonts w:ascii="ＭＳ 明朝" w:hAnsi="ＭＳ 明朝" w:cs="ＭＳ Ｐゴシック"/>
          <w:b/>
          <w:bCs/>
          <w:color w:val="auto"/>
          <w:kern w:val="0"/>
          <w:sz w:val="22"/>
        </w:rPr>
      </w:pPr>
      <w:r w:rsidRPr="00462C76">
        <w:rPr>
          <w:rFonts w:ascii="ＭＳ 明朝" w:hAnsi="ＭＳ 明朝" w:cs="ＭＳ Ｐゴシック" w:hint="eastAsia"/>
          <w:b/>
          <w:bCs/>
          <w:color w:val="auto"/>
          <w:kern w:val="0"/>
          <w:sz w:val="22"/>
        </w:rPr>
        <w:t>政党から：</w:t>
      </w:r>
    </w:p>
    <w:p w14:paraId="2125350E" w14:textId="77A0F240" w:rsidR="00462C76" w:rsidRPr="00462C76" w:rsidRDefault="00462C76" w:rsidP="00462C76">
      <w:pPr>
        <w:widowControl/>
        <w:jc w:val="both"/>
        <w:rPr>
          <w:rFonts w:ascii="ＭＳ 明朝" w:hAnsi="ＭＳ 明朝" w:cs="ＭＳ Ｐゴシック"/>
          <w:color w:val="auto"/>
          <w:kern w:val="0"/>
          <w:sz w:val="22"/>
        </w:rPr>
      </w:pPr>
      <w:r w:rsidRPr="00462C76">
        <w:rPr>
          <w:rFonts w:ascii="ＭＳ 明朝" w:hAnsi="ＭＳ 明朝" w:cs="ＭＳ Ｐゴシック" w:hint="eastAsia"/>
          <w:b/>
          <w:bCs/>
          <w:color w:val="auto"/>
          <w:kern w:val="0"/>
          <w:sz w:val="22"/>
        </w:rPr>
        <w:t>服部良一さん（社民・幹事長）</w:t>
      </w:r>
      <w:r>
        <w:rPr>
          <w:rFonts w:ascii="ＭＳ 明朝" w:hAnsi="ＭＳ 明朝" w:cs="ＭＳ Ｐゴシック" w:hint="eastAsia"/>
          <w:b/>
          <w:bCs/>
          <w:color w:val="auto"/>
          <w:kern w:val="0"/>
          <w:sz w:val="22"/>
        </w:rPr>
        <w:t xml:space="preserve">　　</w:t>
      </w:r>
      <w:r w:rsidRPr="00462C76">
        <w:rPr>
          <w:rFonts w:ascii="ＭＳ 明朝" w:hAnsi="ＭＳ 明朝" w:cs="ＭＳ Ｐゴシック" w:hint="eastAsia"/>
          <w:color w:val="auto"/>
          <w:kern w:val="0"/>
          <w:sz w:val="22"/>
        </w:rPr>
        <w:t>安保法制成立から8年になる。これを「戦争法」と呼んだのは福島瑞穂さんだった。まさに「安全」を「保障」するのではなく「戦争を呼び込む」法律だ。2月26日に1600名が沖縄防衛庁の前で「南西諸島を戦場にするな」という抗議行動をした。こういう行動が戦争への動きを跳ね返していくと信じる。</w:t>
      </w:r>
    </w:p>
    <w:p w14:paraId="2B710EC3" w14:textId="603602D2" w:rsidR="00462C76" w:rsidRPr="00462C76" w:rsidRDefault="00462C76" w:rsidP="00462C76">
      <w:pPr>
        <w:widowControl/>
        <w:jc w:val="both"/>
        <w:rPr>
          <w:rFonts w:ascii="ＭＳ 明朝" w:hAnsi="ＭＳ 明朝" w:cs="ＭＳ Ｐゴシック"/>
          <w:color w:val="auto"/>
          <w:kern w:val="0"/>
          <w:sz w:val="22"/>
        </w:rPr>
      </w:pPr>
      <w:r w:rsidRPr="00462C76">
        <w:rPr>
          <w:rFonts w:ascii="ＭＳ 明朝" w:hAnsi="ＭＳ 明朝" w:cs="ＭＳ Ｐゴシック" w:hint="eastAsia"/>
          <w:b/>
          <w:bCs/>
          <w:color w:val="auto"/>
          <w:kern w:val="0"/>
          <w:sz w:val="22"/>
        </w:rPr>
        <w:t>吉良よし子さん（共産・参）</w:t>
      </w:r>
      <w:r>
        <w:rPr>
          <w:rFonts w:ascii="ＭＳ 明朝" w:hAnsi="ＭＳ 明朝" w:cs="ＭＳ Ｐゴシック" w:hint="eastAsia"/>
          <w:b/>
          <w:bCs/>
          <w:color w:val="auto"/>
          <w:kern w:val="0"/>
          <w:sz w:val="22"/>
        </w:rPr>
        <w:t xml:space="preserve">　　</w:t>
      </w:r>
      <w:r w:rsidRPr="00462C76">
        <w:rPr>
          <w:rFonts w:ascii="ＭＳ 明朝" w:hAnsi="ＭＳ 明朝" w:cs="ＭＳ Ｐゴシック" w:hint="eastAsia"/>
          <w:color w:val="auto"/>
          <w:kern w:val="0"/>
          <w:sz w:val="22"/>
        </w:rPr>
        <w:t>軍事費5年間で43兆円というが、これだけあれば学校給食が100年間無料にできる。攻撃用武器をこんなに持つのは憲法違反ではないかと問われて岸田首相は「運用に際し</w:t>
      </w:r>
      <w:r w:rsidRPr="00462C76">
        <w:rPr>
          <w:rFonts w:ascii="ＭＳ 明朝" w:hAnsi="ＭＳ 明朝" w:cs="ＭＳ Ｐゴシック" w:hint="eastAsia"/>
          <w:color w:val="auto"/>
          <w:kern w:val="0"/>
          <w:sz w:val="22"/>
        </w:rPr>
        <w:lastRenderedPageBreak/>
        <w:t>ては憲法を守る」と答弁。信じられるだろうか。放送法の解釈も勝手に変えられている。何も知らされないうちに全国300箇所の軍事基地の地下化と強靭化が進められている。</w:t>
      </w:r>
    </w:p>
    <w:p w14:paraId="2B501CEB" w14:textId="77C5CDCF" w:rsidR="00462C76" w:rsidRPr="00462C76" w:rsidRDefault="00462C76" w:rsidP="00462C76">
      <w:pPr>
        <w:widowControl/>
        <w:jc w:val="both"/>
        <w:rPr>
          <w:rFonts w:ascii="ＭＳ 明朝" w:hAnsi="ＭＳ 明朝" w:cs="ＭＳ Ｐゴシック"/>
          <w:color w:val="auto"/>
          <w:kern w:val="0"/>
          <w:szCs w:val="21"/>
        </w:rPr>
      </w:pPr>
      <w:r w:rsidRPr="00462C76">
        <w:rPr>
          <w:rFonts w:ascii="ＭＳ 明朝" w:hAnsi="ＭＳ 明朝" w:cs="ＭＳ Ｐゴシック" w:hint="eastAsia"/>
          <w:b/>
          <w:bCs/>
          <w:color w:val="auto"/>
          <w:kern w:val="0"/>
          <w:szCs w:val="21"/>
        </w:rPr>
        <w:t>メッセージ　（立民）</w:t>
      </w:r>
      <w:r>
        <w:rPr>
          <w:rFonts w:ascii="ＭＳ 明朝" w:hAnsi="ＭＳ 明朝" w:cs="ＭＳ Ｐゴシック" w:hint="eastAsia"/>
          <w:b/>
          <w:bCs/>
          <w:color w:val="auto"/>
          <w:kern w:val="0"/>
          <w:szCs w:val="21"/>
        </w:rPr>
        <w:t xml:space="preserve">　　</w:t>
      </w:r>
      <w:r w:rsidRPr="00462C76">
        <w:rPr>
          <w:rFonts w:ascii="ＭＳ 明朝" w:hAnsi="ＭＳ 明朝" w:cs="ＭＳ Ｐゴシック" w:hint="eastAsia"/>
          <w:color w:val="auto"/>
          <w:kern w:val="0"/>
          <w:szCs w:val="21"/>
        </w:rPr>
        <w:t>軍拡と増税に反対して闘おう。</w:t>
      </w:r>
    </w:p>
    <w:p w14:paraId="3B722130" w14:textId="09707C4E" w:rsidR="00462C76" w:rsidRPr="00462C76" w:rsidRDefault="00462C76" w:rsidP="00462C76">
      <w:pPr>
        <w:widowControl/>
        <w:jc w:val="both"/>
        <w:rPr>
          <w:rFonts w:ascii="ＭＳ 明朝" w:hAnsi="ＭＳ 明朝" w:cs="ＭＳ Ｐゴシック"/>
          <w:color w:val="auto"/>
          <w:kern w:val="0"/>
          <w:szCs w:val="21"/>
        </w:rPr>
      </w:pPr>
      <w:r w:rsidRPr="00462C76">
        <w:rPr>
          <w:rFonts w:ascii="ＭＳ 明朝" w:hAnsi="ＭＳ 明朝" w:cs="ＭＳ Ｐゴシック" w:hint="eastAsia"/>
          <w:b/>
          <w:bCs/>
          <w:color w:val="auto"/>
          <w:kern w:val="0"/>
          <w:szCs w:val="21"/>
        </w:rPr>
        <w:t>メッセージ</w:t>
      </w:r>
      <w:r w:rsidRPr="00462C76">
        <w:rPr>
          <w:rFonts w:ascii="ＭＳ 明朝" w:hAnsi="ＭＳ 明朝" w:cs="ＭＳ Ｐゴシック" w:hint="eastAsia"/>
          <w:color w:val="auto"/>
          <w:kern w:val="0"/>
          <w:szCs w:val="21"/>
        </w:rPr>
        <w:t>（</w:t>
      </w:r>
      <w:r w:rsidRPr="00462C76">
        <w:rPr>
          <w:rFonts w:ascii="ＭＳ 明朝" w:hAnsi="ＭＳ 明朝" w:cs="ＭＳ Ｐゴシック" w:hint="eastAsia"/>
          <w:b/>
          <w:bCs/>
          <w:color w:val="auto"/>
          <w:kern w:val="0"/>
          <w:szCs w:val="21"/>
        </w:rPr>
        <w:t>沖縄の風）</w:t>
      </w:r>
      <w:r>
        <w:rPr>
          <w:rFonts w:ascii="ＭＳ 明朝" w:hAnsi="ＭＳ 明朝" w:cs="ＭＳ Ｐゴシック" w:hint="eastAsia"/>
          <w:b/>
          <w:bCs/>
          <w:color w:val="auto"/>
          <w:kern w:val="0"/>
          <w:szCs w:val="21"/>
        </w:rPr>
        <w:t xml:space="preserve">　　</w:t>
      </w:r>
      <w:r w:rsidRPr="00462C76">
        <w:rPr>
          <w:rFonts w:ascii="ＭＳ 明朝" w:hAnsi="ＭＳ 明朝" w:cs="ＭＳ Ｐゴシック" w:hint="eastAsia"/>
          <w:color w:val="auto"/>
          <w:kern w:val="0"/>
          <w:szCs w:val="21"/>
        </w:rPr>
        <w:t>岸田政権は安倍派におもねる政策を取り続けている。このままは南西諸島が戦場になるだけではなく、日本全土の軍事基地、港湾、空港が攻撃され、長期の全面戦争になる。沖縄の風ははそうさせないための提言をHPに公開した。</w:t>
      </w:r>
    </w:p>
    <w:p w14:paraId="247002A9" w14:textId="77777777" w:rsidR="00462C76" w:rsidRPr="00462C76" w:rsidRDefault="00462C76" w:rsidP="00462C76">
      <w:pPr>
        <w:widowControl/>
        <w:jc w:val="both"/>
        <w:rPr>
          <w:rFonts w:ascii="ＭＳ 明朝" w:hAnsi="ＭＳ 明朝" w:cs="ＭＳ Ｐゴシック"/>
          <w:b/>
          <w:bCs/>
          <w:color w:val="auto"/>
          <w:kern w:val="0"/>
          <w:szCs w:val="21"/>
        </w:rPr>
      </w:pPr>
      <w:r w:rsidRPr="00462C76">
        <w:rPr>
          <w:rFonts w:ascii="ＭＳ 明朝" w:hAnsi="ＭＳ 明朝" w:cs="ＭＳ Ｐゴシック" w:hint="eastAsia"/>
          <w:b/>
          <w:bCs/>
          <w:color w:val="auto"/>
          <w:kern w:val="0"/>
          <w:szCs w:val="21"/>
        </w:rPr>
        <w:t>市民から</w:t>
      </w:r>
    </w:p>
    <w:p w14:paraId="7822C729" w14:textId="0B71C669" w:rsidR="00462C76" w:rsidRPr="00462C76" w:rsidRDefault="00462C76" w:rsidP="00462C76">
      <w:pPr>
        <w:widowControl/>
        <w:jc w:val="both"/>
        <w:rPr>
          <w:rFonts w:ascii="ＭＳ 明朝" w:hAnsi="ＭＳ 明朝" w:cs="ＭＳ Ｐゴシック"/>
          <w:color w:val="auto"/>
          <w:kern w:val="0"/>
          <w:szCs w:val="21"/>
        </w:rPr>
      </w:pPr>
      <w:r w:rsidRPr="00462C76">
        <w:rPr>
          <w:rFonts w:ascii="ＭＳ 明朝" w:hAnsi="ＭＳ 明朝" w:cs="ＭＳ Ｐゴシック" w:hint="eastAsia"/>
          <w:b/>
          <w:bCs/>
          <w:color w:val="auto"/>
          <w:kern w:val="0"/>
          <w:szCs w:val="21"/>
        </w:rPr>
        <w:t>ミン・スイさん（在日ビルマ労働組合）</w:t>
      </w:r>
      <w:r>
        <w:rPr>
          <w:rFonts w:ascii="ＭＳ 明朝" w:hAnsi="ＭＳ 明朝" w:cs="ＭＳ Ｐゴシック" w:hint="eastAsia"/>
          <w:b/>
          <w:bCs/>
          <w:color w:val="auto"/>
          <w:kern w:val="0"/>
          <w:szCs w:val="21"/>
        </w:rPr>
        <w:t xml:space="preserve">　　</w:t>
      </w:r>
      <w:r w:rsidRPr="00462C76">
        <w:rPr>
          <w:rFonts w:ascii="ＭＳ 明朝" w:hAnsi="ＭＳ 明朝" w:cs="ＭＳ Ｐゴシック" w:hint="eastAsia"/>
          <w:color w:val="auto"/>
          <w:kern w:val="0"/>
          <w:szCs w:val="21"/>
        </w:rPr>
        <w:t>戦争はいりません。防衛費増大反対。ロシア側についているミャンマー政権を支える岸田政権を倒そう。3月28日自民党本部前で声をあげます。一緒にがんばりましょう。</w:t>
      </w:r>
    </w:p>
    <w:p w14:paraId="693F71D1" w14:textId="6172BA12" w:rsidR="00462C76" w:rsidRPr="00462C76" w:rsidRDefault="00462C76" w:rsidP="00462C76">
      <w:pPr>
        <w:widowControl/>
        <w:jc w:val="both"/>
        <w:rPr>
          <w:rFonts w:ascii="ＭＳ 明朝" w:hAnsi="ＭＳ 明朝" w:cs="ＭＳ Ｐゴシック"/>
          <w:color w:val="auto"/>
          <w:kern w:val="0"/>
          <w:szCs w:val="21"/>
        </w:rPr>
      </w:pPr>
      <w:r w:rsidRPr="00462C76">
        <w:rPr>
          <w:rFonts w:ascii="ＭＳ 明朝" w:hAnsi="ＭＳ 明朝" w:cs="ＭＳ Ｐゴシック" w:hint="eastAsia"/>
          <w:b/>
          <w:bCs/>
          <w:color w:val="auto"/>
          <w:kern w:val="0"/>
          <w:szCs w:val="21"/>
        </w:rPr>
        <w:t xml:space="preserve">千住九条の会から　</w:t>
      </w:r>
      <w:r>
        <w:rPr>
          <w:rFonts w:ascii="ＭＳ 明朝" w:hAnsi="ＭＳ 明朝" w:cs="ＭＳ Ｐゴシック" w:hint="eastAsia"/>
          <w:b/>
          <w:bCs/>
          <w:color w:val="auto"/>
          <w:kern w:val="0"/>
          <w:szCs w:val="21"/>
        </w:rPr>
        <w:t xml:space="preserve">　　</w:t>
      </w:r>
      <w:r w:rsidRPr="00462C76">
        <w:rPr>
          <w:rFonts w:ascii="ＭＳ 明朝" w:hAnsi="ＭＳ 明朝" w:cs="ＭＳ Ｐゴシック" w:hint="eastAsia"/>
          <w:color w:val="auto"/>
          <w:kern w:val="0"/>
          <w:szCs w:val="21"/>
        </w:rPr>
        <w:t>伊藤千尋先生から「スペインのカナリア諸島にある九条の碑が東京にはない」と聞いて「九条の碑」を建てようと思った。全国に募金をよびかけて800の団体や個人から500万円以上が集まった（憲法ひろばも参加しました）。昨年6月完成。球体に九条が刻まれたユニークなデザインで大きな反響を呼んでいる。世界に九条を広めたい。</w:t>
      </w:r>
    </w:p>
    <w:p w14:paraId="41FE5DEE" w14:textId="3EB51575" w:rsidR="00462C76" w:rsidRPr="00462C76" w:rsidRDefault="00462C76" w:rsidP="00462C76">
      <w:pPr>
        <w:widowControl/>
        <w:jc w:val="both"/>
        <w:rPr>
          <w:rFonts w:ascii="ＭＳ 明朝" w:hAnsi="ＭＳ 明朝" w:cs="ＭＳ Ｐゴシック"/>
          <w:color w:val="auto"/>
          <w:kern w:val="0"/>
          <w:szCs w:val="21"/>
        </w:rPr>
      </w:pPr>
      <w:r w:rsidRPr="00462C76">
        <w:rPr>
          <w:rFonts w:ascii="ＭＳ 明朝" w:hAnsi="ＭＳ 明朝" w:cs="ＭＳ Ｐゴシック" w:hint="eastAsia"/>
          <w:b/>
          <w:bCs/>
          <w:color w:val="auto"/>
          <w:kern w:val="0"/>
          <w:szCs w:val="21"/>
        </w:rPr>
        <w:t xml:space="preserve">移住者と連帯するネットワークから　</w:t>
      </w:r>
      <w:r>
        <w:rPr>
          <w:rFonts w:ascii="ＭＳ 明朝" w:hAnsi="ＭＳ 明朝" w:cs="ＭＳ Ｐゴシック" w:hint="eastAsia"/>
          <w:b/>
          <w:bCs/>
          <w:color w:val="auto"/>
          <w:kern w:val="0"/>
          <w:szCs w:val="21"/>
        </w:rPr>
        <w:t xml:space="preserve">　　</w:t>
      </w:r>
      <w:r w:rsidRPr="00462C76">
        <w:rPr>
          <w:rFonts w:ascii="ＭＳ 明朝" w:hAnsi="ＭＳ 明朝" w:cs="ＭＳ Ｐゴシック" w:hint="eastAsia"/>
          <w:color w:val="auto"/>
          <w:kern w:val="0"/>
          <w:szCs w:val="21"/>
        </w:rPr>
        <w:t>2021年に廃案になった入管法改正案を政府は再提出しようとしている。3回以上の難民申請をすると強制送還するという非人道的なもの。成立させてはならない。</w:t>
      </w:r>
    </w:p>
    <w:p w14:paraId="566648BA" w14:textId="0EC2DFA1" w:rsidR="00462C76" w:rsidRPr="00462C76" w:rsidRDefault="00462C76" w:rsidP="00462C76">
      <w:pPr>
        <w:widowControl/>
        <w:jc w:val="both"/>
        <w:rPr>
          <w:rFonts w:ascii="ＭＳ 明朝" w:hAnsi="ＭＳ 明朝" w:cs="ＭＳ Ｐゴシック"/>
          <w:color w:val="auto"/>
          <w:kern w:val="0"/>
          <w:szCs w:val="21"/>
        </w:rPr>
      </w:pPr>
      <w:r w:rsidRPr="00462C76">
        <w:rPr>
          <w:rFonts w:ascii="ＭＳ 明朝" w:hAnsi="ＭＳ 明朝" w:cs="ＭＳ Ｐゴシック" w:hint="eastAsia"/>
          <w:b/>
          <w:bCs/>
          <w:color w:val="auto"/>
          <w:kern w:val="0"/>
          <w:szCs w:val="21"/>
        </w:rPr>
        <w:t xml:space="preserve">韓国から　</w:t>
      </w:r>
      <w:r>
        <w:rPr>
          <w:rFonts w:ascii="ＭＳ 明朝" w:hAnsi="ＭＳ 明朝" w:cs="ＭＳ Ｐゴシック" w:hint="eastAsia"/>
          <w:b/>
          <w:bCs/>
          <w:color w:val="auto"/>
          <w:kern w:val="0"/>
          <w:szCs w:val="21"/>
        </w:rPr>
        <w:t xml:space="preserve">　　</w:t>
      </w:r>
      <w:r w:rsidRPr="00462C76">
        <w:rPr>
          <w:rFonts w:ascii="ＭＳ 明朝" w:hAnsi="ＭＳ 明朝" w:cs="ＭＳ Ｐゴシック" w:hint="eastAsia"/>
          <w:color w:val="auto"/>
          <w:kern w:val="0"/>
          <w:szCs w:val="21"/>
        </w:rPr>
        <w:t>3月16日の日韓首脳会談で軍事協力が合意されたが、徴用工問題では日本側からは動きはなく、認めることはできない。来週土曜日に大行動が予定されている。</w:t>
      </w:r>
    </w:p>
    <w:p w14:paraId="19E4DC01" w14:textId="1DD7039E" w:rsidR="00462C76" w:rsidRPr="00462C76" w:rsidRDefault="00462C76" w:rsidP="00462C76">
      <w:pPr>
        <w:widowControl/>
        <w:jc w:val="both"/>
        <w:rPr>
          <w:rFonts w:ascii="ＭＳ 明朝" w:hAnsi="ＭＳ 明朝" w:cs="ＭＳ Ｐゴシック"/>
          <w:color w:val="auto"/>
          <w:kern w:val="0"/>
          <w:szCs w:val="21"/>
        </w:rPr>
      </w:pPr>
      <w:r w:rsidRPr="00462C76">
        <w:rPr>
          <w:rFonts w:ascii="ＭＳ 明朝" w:hAnsi="ＭＳ 明朝" w:cs="ＭＳ Ｐゴシック" w:hint="eastAsia"/>
          <w:b/>
          <w:bCs/>
          <w:color w:val="auto"/>
          <w:kern w:val="0"/>
          <w:szCs w:val="21"/>
        </w:rPr>
        <w:t>行動提起：田中さん（戦争させない千人委員会）</w:t>
      </w:r>
      <w:r>
        <w:rPr>
          <w:rFonts w:ascii="ＭＳ 明朝" w:hAnsi="ＭＳ 明朝" w:cs="ＭＳ Ｐゴシック" w:hint="eastAsia"/>
          <w:b/>
          <w:bCs/>
          <w:color w:val="auto"/>
          <w:kern w:val="0"/>
          <w:szCs w:val="21"/>
        </w:rPr>
        <w:t xml:space="preserve">　　</w:t>
      </w:r>
      <w:r w:rsidRPr="00462C76">
        <w:rPr>
          <w:rFonts w:ascii="ＭＳ 明朝" w:hAnsi="ＭＳ 明朝" w:cs="ＭＳ Ｐゴシック" w:hint="eastAsia"/>
          <w:color w:val="auto"/>
          <w:kern w:val="0"/>
          <w:szCs w:val="21"/>
        </w:rPr>
        <w:t>4月は9日と23日に地方統一選挙</w:t>
      </w:r>
    </w:p>
    <w:p w14:paraId="7BD8C9BB" w14:textId="6BB07BC8" w:rsidR="00462C76" w:rsidRPr="00462C76" w:rsidRDefault="00462C76" w:rsidP="00462C76">
      <w:pPr>
        <w:widowControl/>
        <w:jc w:val="both"/>
        <w:rPr>
          <w:rFonts w:ascii="ＭＳ 明朝" w:hAnsi="ＭＳ 明朝" w:cs="ＭＳ Ｐゴシック"/>
          <w:color w:val="auto"/>
          <w:kern w:val="0"/>
          <w:szCs w:val="21"/>
        </w:rPr>
      </w:pPr>
      <w:r w:rsidRPr="00462C76">
        <w:rPr>
          <w:rFonts w:ascii="ＭＳ 明朝" w:hAnsi="ＭＳ 明朝" w:cs="ＭＳ Ｐゴシック" w:hint="eastAsia"/>
          <w:color w:val="auto"/>
          <w:kern w:val="0"/>
          <w:szCs w:val="21"/>
        </w:rPr>
        <w:t>3月</w:t>
      </w:r>
      <w:r>
        <w:rPr>
          <w:rFonts w:ascii="ＭＳ 明朝" w:hAnsi="ＭＳ 明朝" w:cs="ＭＳ Ｐゴシック" w:hint="eastAsia"/>
          <w:color w:val="auto"/>
          <w:kern w:val="0"/>
          <w:szCs w:val="21"/>
        </w:rPr>
        <w:t>20</w:t>
      </w:r>
      <w:r w:rsidRPr="00462C76">
        <w:rPr>
          <w:rFonts w:ascii="ＭＳ 明朝" w:hAnsi="ＭＳ 明朝" w:cs="ＭＳ Ｐゴシック" w:hint="eastAsia"/>
          <w:color w:val="auto"/>
          <w:kern w:val="0"/>
          <w:szCs w:val="21"/>
        </w:rPr>
        <w:t>日（月）18：00　ウイメンズアクション　有楽町イトシア前</w:t>
      </w:r>
    </w:p>
    <w:p w14:paraId="46C0140D" w14:textId="77777777" w:rsidR="00462C76" w:rsidRPr="00462C76" w:rsidRDefault="00462C76" w:rsidP="00462C76">
      <w:pPr>
        <w:widowControl/>
        <w:jc w:val="both"/>
        <w:rPr>
          <w:rFonts w:ascii="ＭＳ 明朝" w:hAnsi="ＭＳ 明朝" w:cs="ＭＳ Ｐゴシック"/>
          <w:color w:val="auto"/>
          <w:kern w:val="0"/>
          <w:szCs w:val="21"/>
        </w:rPr>
      </w:pPr>
      <w:r w:rsidRPr="00462C76">
        <w:rPr>
          <w:rFonts w:ascii="ＭＳ 明朝" w:hAnsi="ＭＳ 明朝" w:cs="ＭＳ Ｐゴシック" w:hint="eastAsia"/>
          <w:color w:val="auto"/>
          <w:kern w:val="0"/>
          <w:szCs w:val="21"/>
        </w:rPr>
        <w:t>3月21日（火・休）13：30　さようなら原発全国集会　代々木公園B地区イベント広場</w:t>
      </w:r>
    </w:p>
    <w:p w14:paraId="51CE2025" w14:textId="77777777" w:rsidR="00462C76" w:rsidRPr="00462C76" w:rsidRDefault="00462C76" w:rsidP="00462C76">
      <w:pPr>
        <w:widowControl/>
        <w:jc w:val="both"/>
        <w:rPr>
          <w:rFonts w:ascii="ＭＳ 明朝" w:hAnsi="ＭＳ 明朝" w:cs="ＭＳ Ｐゴシック"/>
          <w:color w:val="auto"/>
          <w:kern w:val="0"/>
          <w:szCs w:val="21"/>
        </w:rPr>
      </w:pPr>
      <w:r w:rsidRPr="00462C76">
        <w:rPr>
          <w:rFonts w:ascii="ＭＳ 明朝" w:hAnsi="ＭＳ 明朝" w:cs="ＭＳ Ｐゴシック" w:hint="eastAsia"/>
          <w:color w:val="auto"/>
          <w:kern w:val="0"/>
          <w:szCs w:val="21"/>
        </w:rPr>
        <w:t>3月24日（金）18：30　軍拡・増税反対緊急行動　国会正門前</w:t>
      </w:r>
    </w:p>
    <w:p w14:paraId="6BB41B15" w14:textId="77777777" w:rsidR="00462C76" w:rsidRPr="00462C76" w:rsidRDefault="00462C76" w:rsidP="00462C76">
      <w:pPr>
        <w:widowControl/>
        <w:jc w:val="both"/>
        <w:rPr>
          <w:rFonts w:ascii="ＭＳ 明朝" w:hAnsi="ＭＳ 明朝" w:cs="ＭＳ Ｐゴシック"/>
          <w:color w:val="auto"/>
          <w:kern w:val="0"/>
          <w:szCs w:val="21"/>
        </w:rPr>
      </w:pPr>
      <w:r w:rsidRPr="00462C76">
        <w:rPr>
          <w:rFonts w:ascii="ＭＳ 明朝" w:hAnsi="ＭＳ 明朝" w:cs="ＭＳ Ｐゴシック" w:hint="eastAsia"/>
          <w:color w:val="auto"/>
          <w:kern w:val="0"/>
          <w:szCs w:val="21"/>
        </w:rPr>
        <w:t>3月27日（月）18：30　南西諸島の戦場化を許さない！3・27集会　全水道会館</w:t>
      </w:r>
    </w:p>
    <w:p w14:paraId="777FE731" w14:textId="77777777" w:rsidR="00462C76" w:rsidRPr="00462C76" w:rsidRDefault="00462C76" w:rsidP="00462C76">
      <w:pPr>
        <w:widowControl/>
        <w:jc w:val="both"/>
        <w:rPr>
          <w:rFonts w:ascii="ＭＳ 明朝" w:hAnsi="ＭＳ 明朝" w:cs="ＭＳ Ｐゴシック"/>
          <w:color w:val="auto"/>
          <w:kern w:val="0"/>
          <w:szCs w:val="21"/>
        </w:rPr>
      </w:pPr>
      <w:r w:rsidRPr="00462C76">
        <w:rPr>
          <w:rFonts w:ascii="ＭＳ 明朝" w:hAnsi="ＭＳ 明朝" w:cs="ＭＳ Ｐゴシック" w:hint="eastAsia"/>
          <w:color w:val="auto"/>
          <w:kern w:val="0"/>
          <w:szCs w:val="21"/>
        </w:rPr>
        <w:t>4月13日（木）18：00　街宣　新宿駅東南口</w:t>
      </w:r>
    </w:p>
    <w:p w14:paraId="00D538AB" w14:textId="77777777" w:rsidR="00462C76" w:rsidRPr="00462C76" w:rsidRDefault="00462C76" w:rsidP="00462C76">
      <w:pPr>
        <w:widowControl/>
        <w:jc w:val="both"/>
        <w:rPr>
          <w:rFonts w:ascii="ＭＳ 明朝" w:hAnsi="ＭＳ 明朝" w:cs="ＭＳ Ｐゴシック"/>
          <w:color w:val="auto"/>
          <w:kern w:val="0"/>
          <w:szCs w:val="21"/>
        </w:rPr>
      </w:pPr>
      <w:r w:rsidRPr="00462C76">
        <w:rPr>
          <w:rFonts w:ascii="ＭＳ 明朝" w:hAnsi="ＭＳ 明朝" w:cs="ＭＳ Ｐゴシック" w:hint="eastAsia"/>
          <w:color w:val="auto"/>
          <w:kern w:val="0"/>
          <w:szCs w:val="21"/>
        </w:rPr>
        <w:t>5月3日（水・祝）　憲法集会　　有明臨海防災公園</w:t>
      </w:r>
    </w:p>
    <w:p w14:paraId="47FBACF7" w14:textId="5B7C53C4" w:rsidR="00E312D7" w:rsidRDefault="00E312D7" w:rsidP="00FE3134">
      <w:pPr>
        <w:pStyle w:val="a7"/>
      </w:pPr>
      <w:r>
        <w:rPr>
          <w:noProof/>
        </w:rPr>
        <w:drawing>
          <wp:inline distT="0" distB="0" distL="0" distR="0" wp14:anchorId="0B2563A6" wp14:editId="09EFEF28">
            <wp:extent cx="1905000" cy="1428750"/>
            <wp:effectExtent l="0" t="0" r="0" b="0"/>
            <wp:docPr id="5" name="図 5" descr="人, 屋外, 民衆,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人, 屋外, 民衆, 立つ が含まれている画像&#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inline>
        </w:drawing>
      </w:r>
      <w:r w:rsidR="00764B1A">
        <w:rPr>
          <w:rFonts w:hint="eastAsia"/>
        </w:rPr>
        <w:t xml:space="preserve">　</w:t>
      </w:r>
      <w:r>
        <w:rPr>
          <w:noProof/>
        </w:rPr>
        <w:drawing>
          <wp:inline distT="0" distB="0" distL="0" distR="0" wp14:anchorId="6EC22780" wp14:editId="2AE1AC92">
            <wp:extent cx="1935480" cy="1451610"/>
            <wp:effectExtent l="0" t="0" r="7620" b="0"/>
            <wp:docPr id="6" name="図 6" descr="ベンチに座っている子供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ベンチに座っている子供たち&#10;&#10;中程度の精度で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1935480" cy="1451610"/>
                    </a:xfrm>
                    <a:prstGeom prst="rect">
                      <a:avLst/>
                    </a:prstGeom>
                  </pic:spPr>
                </pic:pic>
              </a:graphicData>
            </a:graphic>
          </wp:inline>
        </w:drawing>
      </w:r>
      <w:r w:rsidR="00764B1A">
        <w:rPr>
          <w:rFonts w:hint="eastAsia"/>
        </w:rPr>
        <w:t xml:space="preserve">　</w:t>
      </w:r>
      <w:r>
        <w:rPr>
          <w:noProof/>
        </w:rPr>
        <w:drawing>
          <wp:inline distT="0" distB="0" distL="0" distR="0" wp14:anchorId="4279DA0B" wp14:editId="60F7B916">
            <wp:extent cx="1897380" cy="1423035"/>
            <wp:effectExtent l="0" t="0" r="7620" b="5715"/>
            <wp:docPr id="4" name="図 4" descr="人, 持つ, 立つ,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人, 持つ, 立つ, 男 が含まれている画像&#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1897380" cy="1423035"/>
                    </a:xfrm>
                    <a:prstGeom prst="rect">
                      <a:avLst/>
                    </a:prstGeom>
                  </pic:spPr>
                </pic:pic>
              </a:graphicData>
            </a:graphic>
          </wp:inline>
        </w:drawing>
      </w:r>
    </w:p>
    <w:p w14:paraId="2261C6A6" w14:textId="4BA65D6B" w:rsidR="00E312D7" w:rsidRDefault="00E312D7" w:rsidP="00FE3134">
      <w:pPr>
        <w:pStyle w:val="a7"/>
      </w:pPr>
      <w:r>
        <w:rPr>
          <w:noProof/>
        </w:rPr>
        <w:drawing>
          <wp:inline distT="0" distB="0" distL="0" distR="0" wp14:anchorId="53761E56" wp14:editId="70B7556C">
            <wp:extent cx="2339340" cy="1754505"/>
            <wp:effectExtent l="0" t="0" r="3810" b="0"/>
            <wp:docPr id="7" name="図 7" descr="電話する人&#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電話する人&#10;&#10;中程度の精度で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2339340" cy="1754505"/>
                    </a:xfrm>
                    <a:prstGeom prst="rect">
                      <a:avLst/>
                    </a:prstGeom>
                  </pic:spPr>
                </pic:pic>
              </a:graphicData>
            </a:graphic>
          </wp:inline>
        </w:drawing>
      </w:r>
      <w:r w:rsidR="00764B1A">
        <w:rPr>
          <w:rFonts w:hint="eastAsia"/>
        </w:rPr>
        <w:t xml:space="preserve">　</w:t>
      </w:r>
      <w:r>
        <w:rPr>
          <w:noProof/>
        </w:rPr>
        <w:drawing>
          <wp:inline distT="0" distB="0" distL="0" distR="0" wp14:anchorId="04BEABB4" wp14:editId="5B9DC47B">
            <wp:extent cx="2346960" cy="1760220"/>
            <wp:effectExtent l="0" t="0" r="0" b="0"/>
            <wp:docPr id="8" name="図 8" descr="屋外, 人, 子供,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屋外, 人, 子供, 立つ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2346960" cy="1760220"/>
                    </a:xfrm>
                    <a:prstGeom prst="rect">
                      <a:avLst/>
                    </a:prstGeom>
                  </pic:spPr>
                </pic:pic>
              </a:graphicData>
            </a:graphic>
          </wp:inline>
        </w:drawing>
      </w:r>
    </w:p>
    <w:p w14:paraId="582CD580" w14:textId="77777777" w:rsidR="007F0C98" w:rsidRPr="008638C9" w:rsidRDefault="007F0C98" w:rsidP="00E312D7">
      <w:pPr>
        <w:rPr>
          <w:rFonts w:hint="eastAsia"/>
          <w:b/>
          <w:bCs/>
          <w:color w:val="FF0000"/>
        </w:rPr>
      </w:pPr>
    </w:p>
    <w:bookmarkEnd w:id="0"/>
    <w:sectPr w:rsidR="007F0C98" w:rsidRPr="008638C9" w:rsidSect="00700F7C">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FAF5B" w14:textId="77777777" w:rsidR="005148E2" w:rsidRDefault="005148E2" w:rsidP="005148E2">
      <w:r>
        <w:separator/>
      </w:r>
    </w:p>
  </w:endnote>
  <w:endnote w:type="continuationSeparator" w:id="0">
    <w:p w14:paraId="1AF805B2" w14:textId="77777777" w:rsidR="005148E2" w:rsidRDefault="005148E2" w:rsidP="00514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B72D6" w14:textId="77777777" w:rsidR="005148E2" w:rsidRDefault="005148E2" w:rsidP="005148E2">
      <w:r>
        <w:separator/>
      </w:r>
    </w:p>
  </w:footnote>
  <w:footnote w:type="continuationSeparator" w:id="0">
    <w:p w14:paraId="34E92CBA" w14:textId="77777777" w:rsidR="005148E2" w:rsidRDefault="005148E2" w:rsidP="005148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gutterAtTop/>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DD7"/>
    <w:rsid w:val="00043360"/>
    <w:rsid w:val="00092210"/>
    <w:rsid w:val="001D5465"/>
    <w:rsid w:val="003E0549"/>
    <w:rsid w:val="0040107F"/>
    <w:rsid w:val="00436028"/>
    <w:rsid w:val="00462C76"/>
    <w:rsid w:val="005148E2"/>
    <w:rsid w:val="0066577A"/>
    <w:rsid w:val="0067030A"/>
    <w:rsid w:val="00700F7C"/>
    <w:rsid w:val="00764B1A"/>
    <w:rsid w:val="007F0C98"/>
    <w:rsid w:val="008638C9"/>
    <w:rsid w:val="00B80E8E"/>
    <w:rsid w:val="00CA7F8A"/>
    <w:rsid w:val="00DA39FF"/>
    <w:rsid w:val="00E312D7"/>
    <w:rsid w:val="00E83DD7"/>
    <w:rsid w:val="00FE31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46F0644"/>
  <w15:chartTrackingRefBased/>
  <w15:docId w15:val="{9B39E477-E7D4-45B3-9188-115BF2919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39FF"/>
    <w:pPr>
      <w:widowControl w:val="0"/>
    </w:pPr>
    <w:rPr>
      <w:rFonts w:eastAsia="ＭＳ 明朝"/>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48E2"/>
    <w:pPr>
      <w:tabs>
        <w:tab w:val="center" w:pos="4252"/>
        <w:tab w:val="right" w:pos="8504"/>
      </w:tabs>
      <w:snapToGrid w:val="0"/>
    </w:pPr>
  </w:style>
  <w:style w:type="character" w:customStyle="1" w:styleId="a4">
    <w:name w:val="ヘッダー (文字)"/>
    <w:basedOn w:val="a0"/>
    <w:link w:val="a3"/>
    <w:uiPriority w:val="99"/>
    <w:rsid w:val="005148E2"/>
    <w:rPr>
      <w:rFonts w:eastAsia="ＭＳ 明朝"/>
      <w:color w:val="000000" w:themeColor="text1"/>
    </w:rPr>
  </w:style>
  <w:style w:type="paragraph" w:styleId="a5">
    <w:name w:val="footer"/>
    <w:basedOn w:val="a"/>
    <w:link w:val="a6"/>
    <w:uiPriority w:val="99"/>
    <w:unhideWhenUsed/>
    <w:rsid w:val="005148E2"/>
    <w:pPr>
      <w:tabs>
        <w:tab w:val="center" w:pos="4252"/>
        <w:tab w:val="right" w:pos="8504"/>
      </w:tabs>
      <w:snapToGrid w:val="0"/>
    </w:pPr>
  </w:style>
  <w:style w:type="character" w:customStyle="1" w:styleId="a6">
    <w:name w:val="フッター (文字)"/>
    <w:basedOn w:val="a0"/>
    <w:link w:val="a5"/>
    <w:uiPriority w:val="99"/>
    <w:rsid w:val="005148E2"/>
    <w:rPr>
      <w:rFonts w:eastAsia="ＭＳ 明朝"/>
      <w:color w:val="000000" w:themeColor="text1"/>
    </w:rPr>
  </w:style>
  <w:style w:type="paragraph" w:styleId="a7">
    <w:name w:val="Title"/>
    <w:basedOn w:val="a"/>
    <w:next w:val="a"/>
    <w:link w:val="a8"/>
    <w:uiPriority w:val="10"/>
    <w:qFormat/>
    <w:rsid w:val="00E312D7"/>
    <w:pPr>
      <w:spacing w:before="240" w:after="120"/>
      <w:jc w:val="center"/>
      <w:outlineLvl w:val="0"/>
    </w:pPr>
    <w:rPr>
      <w:rFonts w:asciiTheme="majorHAnsi" w:eastAsiaTheme="majorEastAsia" w:hAnsiTheme="majorHAnsi" w:cstheme="majorBidi"/>
      <w:sz w:val="32"/>
      <w:szCs w:val="32"/>
    </w:rPr>
  </w:style>
  <w:style w:type="character" w:customStyle="1" w:styleId="a8">
    <w:name w:val="表題 (文字)"/>
    <w:basedOn w:val="a0"/>
    <w:link w:val="a7"/>
    <w:uiPriority w:val="10"/>
    <w:rsid w:val="00E312D7"/>
    <w:rPr>
      <w:rFonts w:asciiTheme="majorHAnsi" w:eastAsiaTheme="majorEastAsia" w:hAnsiTheme="majorHAnsi" w:cstheme="majorBidi"/>
      <w:color w:val="000000" w:themeColor="tex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462918">
      <w:bodyDiv w:val="1"/>
      <w:marLeft w:val="0"/>
      <w:marRight w:val="0"/>
      <w:marTop w:val="0"/>
      <w:marBottom w:val="0"/>
      <w:divBdr>
        <w:top w:val="none" w:sz="0" w:space="0" w:color="auto"/>
        <w:left w:val="none" w:sz="0" w:space="0" w:color="auto"/>
        <w:bottom w:val="none" w:sz="0" w:space="0" w:color="auto"/>
        <w:right w:val="none" w:sz="0" w:space="0" w:color="auto"/>
      </w:divBdr>
    </w:div>
    <w:div w:id="906459371">
      <w:bodyDiv w:val="1"/>
      <w:marLeft w:val="0"/>
      <w:marRight w:val="0"/>
      <w:marTop w:val="0"/>
      <w:marBottom w:val="0"/>
      <w:divBdr>
        <w:top w:val="none" w:sz="0" w:space="0" w:color="auto"/>
        <w:left w:val="none" w:sz="0" w:space="0" w:color="auto"/>
        <w:bottom w:val="none" w:sz="0" w:space="0" w:color="auto"/>
        <w:right w:val="none" w:sz="0" w:space="0" w:color="auto"/>
      </w:divBdr>
    </w:div>
    <w:div w:id="1022703424">
      <w:bodyDiv w:val="1"/>
      <w:marLeft w:val="0"/>
      <w:marRight w:val="0"/>
      <w:marTop w:val="0"/>
      <w:marBottom w:val="0"/>
      <w:divBdr>
        <w:top w:val="none" w:sz="0" w:space="0" w:color="auto"/>
        <w:left w:val="none" w:sz="0" w:space="0" w:color="auto"/>
        <w:bottom w:val="none" w:sz="0" w:space="0" w:color="auto"/>
        <w:right w:val="none" w:sz="0" w:space="0" w:color="auto"/>
      </w:divBdr>
    </w:div>
    <w:div w:id="1330330627">
      <w:bodyDiv w:val="1"/>
      <w:marLeft w:val="0"/>
      <w:marRight w:val="0"/>
      <w:marTop w:val="0"/>
      <w:marBottom w:val="0"/>
      <w:divBdr>
        <w:top w:val="none" w:sz="0" w:space="0" w:color="auto"/>
        <w:left w:val="none" w:sz="0" w:space="0" w:color="auto"/>
        <w:bottom w:val="none" w:sz="0" w:space="0" w:color="auto"/>
        <w:right w:val="none" w:sz="0" w:space="0" w:color="auto"/>
      </w:divBdr>
    </w:div>
    <w:div w:id="1884050172">
      <w:bodyDiv w:val="1"/>
      <w:marLeft w:val="0"/>
      <w:marRight w:val="0"/>
      <w:marTop w:val="0"/>
      <w:marBottom w:val="0"/>
      <w:divBdr>
        <w:top w:val="none" w:sz="0" w:space="0" w:color="auto"/>
        <w:left w:val="none" w:sz="0" w:space="0" w:color="auto"/>
        <w:bottom w:val="none" w:sz="0" w:space="0" w:color="auto"/>
        <w:right w:val="none" w:sz="0" w:space="0" w:color="auto"/>
      </w:divBdr>
    </w:div>
    <w:div w:id="20777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291</Words>
  <Characters>1665</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彰</dc:creator>
  <cp:keywords/>
  <dc:description/>
  <cp:lastModifiedBy>鈴木 彰</cp:lastModifiedBy>
  <cp:revision>5</cp:revision>
  <dcterms:created xsi:type="dcterms:W3CDTF">2023-03-19T13:31:00Z</dcterms:created>
  <dcterms:modified xsi:type="dcterms:W3CDTF">2023-03-20T06:41:00Z</dcterms:modified>
</cp:coreProperties>
</file>