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17F3" w14:textId="6462CDC2" w:rsidR="00322DB6" w:rsidRPr="009E5350" w:rsidRDefault="00322DB6" w:rsidP="00322DB6">
      <w:pPr>
        <w:pStyle w:val="a3"/>
        <w:spacing w:line="440" w:lineRule="exact"/>
        <w:textAlignment w:val="center"/>
        <w:rPr>
          <w:rFonts w:ascii="ＭＳ 明朝" w:eastAsia="ＭＳ 明朝" w:hAnsi="ＭＳ 明朝"/>
          <w:b/>
          <w:bCs/>
          <w:color w:val="7030A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戦争はいやだ調布市民の会「伝言板」９０</w:t>
      </w:r>
      <w:r w:rsidR="008B13E4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９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号　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２０２３／１</w:t>
      </w:r>
      <w:r w:rsidR="00200D7F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8B13E4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１５</w:t>
      </w:r>
    </w:p>
    <w:p w14:paraId="5469A988" w14:textId="77777777" w:rsidR="00322DB6" w:rsidRDefault="00322DB6" w:rsidP="008B13E4">
      <w:pPr>
        <w:pStyle w:val="a3"/>
        <w:spacing w:line="200" w:lineRule="exact"/>
        <w:ind w:firstLine="278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27E89FC6" w14:textId="77777777" w:rsidR="00322DB6" w:rsidRDefault="00322DB6" w:rsidP="00322DB6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14:paraId="31A32614" w14:textId="77777777" w:rsidR="008B13E4" w:rsidRDefault="008B13E4" w:rsidP="008B13E4">
      <w:pPr>
        <w:spacing w:line="520" w:lineRule="exact"/>
        <w:jc w:val="both"/>
        <w:textAlignment w:val="center"/>
        <w:rPr>
          <w:rFonts w:ascii="ＭＳ 明朝" w:eastAsia="ＭＳ 明朝" w:hAnsi="ＭＳ 明朝"/>
          <w:b/>
          <w:bCs/>
          <w:color w:val="C0000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C00000"/>
          <w:sz w:val="48"/>
          <w:szCs w:val="48"/>
        </w:rPr>
        <w:t>裏金疑惑の政府には防衛費倍増の資格なし</w:t>
      </w:r>
    </w:p>
    <w:p w14:paraId="5AF89F76" w14:textId="77777777" w:rsidR="008B13E4" w:rsidRDefault="008B13E4" w:rsidP="008B13E4">
      <w:pPr>
        <w:spacing w:line="52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00206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002060"/>
          <w:sz w:val="52"/>
          <w:szCs w:val="52"/>
        </w:rPr>
        <w:t>戦争ノー！ ガザ攻撃中止・即時停戦！</w:t>
      </w:r>
    </w:p>
    <w:p w14:paraId="0F0A55AD" w14:textId="77777777" w:rsidR="008B13E4" w:rsidRDefault="008B13E4" w:rsidP="008B13E4">
      <w:pPr>
        <w:spacing w:line="52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30分で消化したビラ！</w:t>
      </w:r>
      <w:r>
        <w:rPr>
          <w:rFonts w:ascii="ＭＳ ゴシック" w:eastAsia="ＭＳ ゴシック" w:hAnsi="ＭＳ ゴシック" w:hint="eastAsia"/>
          <w:b/>
          <w:bCs/>
          <w:color w:val="00B050"/>
          <w:sz w:val="48"/>
          <w:szCs w:val="48"/>
        </w:rPr>
        <w:t>高い関心を実感。</w:t>
      </w:r>
    </w:p>
    <w:p w14:paraId="1A857F3A" w14:textId="77777777" w:rsidR="008B13E4" w:rsidRDefault="008B13E4" w:rsidP="008B13E4">
      <w:pPr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0070C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color w:val="0070C0"/>
          <w:sz w:val="36"/>
          <w:szCs w:val="36"/>
        </w:rPr>
        <w:t>「いやだの会」第128回宣伝行動　仙川駅前で１３人</w:t>
      </w:r>
    </w:p>
    <w:p w14:paraId="0E6EA273" w14:textId="77777777" w:rsidR="008B13E4" w:rsidRDefault="008B13E4" w:rsidP="008B13E4">
      <w:pPr>
        <w:spacing w:line="1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455AC91A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戦争はいやだ調布市民の会は１２月１５日（金）１５：００～、仙川駅前で第１２８回目</w:t>
      </w:r>
    </w:p>
    <w:p w14:paraId="46E1D48B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の宣伝行動を行ないました。</w:t>
      </w:r>
    </w:p>
    <w:p w14:paraId="60A3BA20" w14:textId="492097EE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93F0D02" wp14:editId="0920C48A">
            <wp:extent cx="1760220" cy="1318260"/>
            <wp:effectExtent l="0" t="0" r="0" b="0"/>
            <wp:docPr id="944478092" name="図 7" descr="歩道を歩いている人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歩道を歩いている人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2E2FA5B" wp14:editId="25352F0C">
            <wp:extent cx="1790700" cy="1341120"/>
            <wp:effectExtent l="0" t="0" r="0" b="0"/>
            <wp:docPr id="162617171" name="図 6" descr="歩道で自転車に乗ってい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歩道で自転車に乗っている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8AB3127" wp14:editId="1FC0F1D3">
            <wp:extent cx="1813560" cy="1356360"/>
            <wp:effectExtent l="0" t="0" r="0" b="0"/>
            <wp:docPr id="1377834200" name="図 5" descr="歩道を歩い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歩道を歩いている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4285178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深まる「裏金づくり疑惑」を、首相の派閥会長降板、官房長官などの首のすげ替えでごま</w:t>
      </w:r>
    </w:p>
    <w:p w14:paraId="19CA1507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かし、野党がこぞって賛成した「内閣不信任」を、与党の多数で乗り切った岸田内閣の姿を</w:t>
      </w:r>
    </w:p>
    <w:p w14:paraId="78957C5D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見せつけられた国民は怒っています。世論調査での「内閣支持率は１７％」という総スカン</w:t>
      </w:r>
    </w:p>
    <w:p w14:paraId="19D0FF49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状態にある内閣が、どうして「不信任」を跳ね返すことができたのか？　それができたのは</w:t>
      </w:r>
    </w:p>
    <w:p w14:paraId="01DE64F9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現在持っている力ではなく、過去の選挙で「小選挙区制」と「政党助成金」、「政治資金パ</w:t>
      </w:r>
    </w:p>
    <w:p w14:paraId="4BD44294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ーティーでの裏金づくり」によって手に入れた過去の力、すなわち議会での「数の力」を使</w:t>
      </w:r>
    </w:p>
    <w:p w14:paraId="290B025C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って乗り切ったものです。ウクライナ侵略とパレスチナ・ガザ地区への大攻撃など、戦争の</w:t>
      </w:r>
    </w:p>
    <w:p w14:paraId="26663EB1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惨禍が広がっているいま、平和憲法を持つ日本の政府が「こんなことをしている時ではない</w:t>
      </w:r>
    </w:p>
    <w:p w14:paraId="3B7FD9C7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だろう！」、金権・腐敗に溺れている政府に「抑止力強化」とか「防衛費倍増」とか言って</w:t>
      </w:r>
    </w:p>
    <w:p w14:paraId="32D27A17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いる資格はあるのか？　こういう憤りが町にあふれていることを、今日の行動は実感させて</w:t>
      </w:r>
    </w:p>
    <w:p w14:paraId="4FA2932E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くれました。</w:t>
      </w:r>
    </w:p>
    <w:p w14:paraId="2AF528D9" w14:textId="4D7D8746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A897291" wp14:editId="1027448D">
            <wp:extent cx="1287780" cy="960120"/>
            <wp:effectExtent l="0" t="0" r="7620" b="0"/>
            <wp:docPr id="1759236622" name="図 4" descr="忙しい歩道で歩いてい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忙しい歩道で歩いている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  <w:lang w:val="ja-JP"/>
        </w:rPr>
        <w:drawing>
          <wp:inline distT="0" distB="0" distL="0" distR="0" wp14:anchorId="35FD16DE" wp14:editId="7387E2FB">
            <wp:extent cx="1318260" cy="982980"/>
            <wp:effectExtent l="0" t="0" r="0" b="7620"/>
            <wp:docPr id="2015922241" name="図 3" descr="歩道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歩道に立っ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9631598" wp14:editId="4A4B8E8D">
            <wp:extent cx="1341120" cy="1005840"/>
            <wp:effectExtent l="0" t="0" r="0" b="3810"/>
            <wp:docPr id="12794552" name="図 2" descr="歩道のベンチに座っ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歩道のベンチに座っている女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94044FA" wp14:editId="53A5D9C9">
            <wp:extent cx="1341120" cy="1005840"/>
            <wp:effectExtent l="0" t="0" r="0" b="3810"/>
            <wp:docPr id="252500960" name="図 1" descr="歩道を歩く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歩道を歩く人々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DE35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こに実感には根拠があります。いつものように１３人の参加者が、これもいつものように</w:t>
      </w:r>
    </w:p>
    <w:p w14:paraId="465554C5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準備した７０枚のビラを配布しながら訴えたのですが、驚いたことに、訴え始めて３０分し</w:t>
      </w:r>
    </w:p>
    <w:p w14:paraId="52A1E846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か経たないうちに、ビラが無くなってしまったのです。集約できた署名の数は９筆で、いつ</w:t>
      </w:r>
    </w:p>
    <w:p w14:paraId="2858B60C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もより多いというわけではありませんが、署名をしてくれたみなさんが、口々に、上記のよ</w:t>
      </w:r>
    </w:p>
    <w:p w14:paraId="6E4CC46C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うなことを語ってくれたました。訴えを聞きながら駄弁っていた学生さんたちの話題が次第</w:t>
      </w:r>
    </w:p>
    <w:p w14:paraId="121849D0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に「ガザ攻撃」への議論に発展していったのも印象的でしたが、今日とくに印象に残ったの</w:t>
      </w:r>
    </w:p>
    <w:p w14:paraId="48D47DAA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は「８３歳の怒り」でした。Oさんのところで署名してくれた女性は「私は戦前に片足を突</w:t>
      </w:r>
    </w:p>
    <w:p w14:paraId="1AE5B914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っ込んでるから、今の戦争準備は怖くてたまらない」と言い、私たちへの強い期待を語って</w:t>
      </w:r>
    </w:p>
    <w:p w14:paraId="79F9F154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くれました。「お幾つですか」と聞くと８３歳と。訴えのマイクを他の参加者に回し、署名</w:t>
      </w:r>
    </w:p>
    <w:p w14:paraId="04AC2525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の呼びかけに入った時、つかつかと歩み寄ってきた強面の老紳士が「あんたは幾つなのだ」</w:t>
      </w:r>
    </w:p>
    <w:p w14:paraId="5B19B935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と聞いてきたので「実は８３歳、紀元は２６００年の生まれです。だから戦争への回帰は絶</w:t>
      </w:r>
    </w:p>
    <w:p w14:paraId="04E30C03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対に許せません」と答えました。するとこの信士は相好を崩し「そうか、わしも８３歳なん</w:t>
      </w:r>
    </w:p>
    <w:p w14:paraId="155075D5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だよ、あんたと同じ思いだよ」と握手を求めてくれました。</w:t>
      </w:r>
    </w:p>
    <w:p w14:paraId="06DCCC50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cstheme="minorBidi" w:hint="eastAsia"/>
          <w:b/>
          <w:bCs/>
          <w:color w:val="C00000"/>
          <w:sz w:val="44"/>
          <w:szCs w:val="44"/>
        </w:rPr>
      </w:pPr>
      <w:r>
        <w:rPr>
          <w:rFonts w:ascii="ＭＳ 明朝" w:eastAsia="ＭＳ 明朝" w:hAnsi="ＭＳ 明朝" w:cstheme="minorBidi" w:hint="eastAsia"/>
          <w:b/>
          <w:bCs/>
          <w:color w:val="C00000"/>
          <w:sz w:val="44"/>
          <w:szCs w:val="44"/>
        </w:rPr>
        <w:t>＜今日の伝言＞</w:t>
      </w:r>
    </w:p>
    <w:p w14:paraId="5F96CDF6" w14:textId="77777777" w:rsidR="008B13E4" w:rsidRDefault="008B13E4" w:rsidP="008B13E4">
      <w:pPr>
        <w:spacing w:line="24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37683959" w14:textId="3E40CAA1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00B0F0"/>
          <w:sz w:val="40"/>
          <w:szCs w:val="40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00B0F0"/>
          <w:sz w:val="40"/>
          <w:szCs w:val="40"/>
        </w:rPr>
        <w:t>市民運動各分野の行動計画（12月</w:t>
      </w:r>
      <w:r>
        <w:rPr>
          <w:rFonts w:ascii="ＭＳ 明朝" w:eastAsia="ＭＳ 明朝" w:hAnsi="ＭＳ 明朝" w:hint="eastAsia"/>
          <w:b/>
          <w:bCs/>
          <w:color w:val="00B0F0"/>
          <w:sz w:val="40"/>
          <w:szCs w:val="40"/>
        </w:rPr>
        <w:t>下旬</w:t>
      </w:r>
      <w:r>
        <w:rPr>
          <w:rFonts w:ascii="ＭＳ 明朝" w:eastAsia="ＭＳ 明朝" w:hAnsi="ＭＳ 明朝" w:hint="eastAsia"/>
          <w:b/>
          <w:bCs/>
          <w:color w:val="00B0F0"/>
          <w:sz w:val="40"/>
          <w:szCs w:val="40"/>
        </w:rPr>
        <w:t>～年明け）</w:t>
      </w:r>
    </w:p>
    <w:p w14:paraId="346CE326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前号分に若干補足・修正しました。間違いや変更に気づいた時はお知らせください。</w:t>
      </w:r>
    </w:p>
    <w:p w14:paraId="5052FE26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1AECCD60" w14:textId="77777777" w:rsidR="008B13E4" w:rsidRDefault="008B13E4" w:rsidP="008B13E4">
      <w:pPr>
        <w:spacing w:line="230" w:lineRule="exact"/>
        <w:ind w:firstLine="2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１２／１８(月)　医療生協運営委員会　　　　　　　 １３：３０　教育２０２</w:t>
      </w:r>
    </w:p>
    <w:p w14:paraId="098F9FFD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１９(火)　第97回総がかり行動     　　　　 １８：３０　国会議員会館前　17:45新宿集合</w:t>
      </w:r>
    </w:p>
    <w:p w14:paraId="65F964A8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２０(水)　医療生協介護保険学習会　　　　　 １４：００　教育２０１</w:t>
      </w:r>
    </w:p>
    <w:p w14:paraId="2B976044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２１(木)　憲法ひろば発送作業　　　　　　　 １３：００　あくろす２階</w:t>
      </w:r>
    </w:p>
    <w:p w14:paraId="6954E55F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２２(金)　ちょこみた連絡委員会　　　　　　 １０：００　たづくり１２０３</w:t>
      </w:r>
    </w:p>
    <w:p w14:paraId="78F05117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年金役員会　　　　　　　　　　　 １３：３０　あくろす２階　</w:t>
      </w:r>
    </w:p>
    <w:p w14:paraId="3663C88E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２５(月)　社会保障宣伝（年金者）　　　　　 １１：００　調布駅</w:t>
      </w:r>
    </w:p>
    <w:p w14:paraId="2D11CA53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</w:rPr>
        <w:t>＜２０２４＞</w:t>
      </w:r>
    </w:p>
    <w:p w14:paraId="1E8BAAB8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１／  ３(水)　＊統一署名行動はお休みにします</w:t>
      </w:r>
    </w:p>
    <w:p w14:paraId="6F212324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          ６(土)　戦争反対スタンディング43　 　　　１４：００　調布駅</w:t>
      </w:r>
    </w:p>
    <w:p w14:paraId="654E1529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９(火)　憲法・平和宣伝（新婦人＆年金者） １５：００　調布駅</w:t>
      </w:r>
    </w:p>
    <w:p w14:paraId="7F8EB41C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１１(木)　第１３３回「原発ゼロ」調布行動　 １０：３０　調布駅（調狛合唱団有志担当）</w:t>
      </w:r>
    </w:p>
    <w:p w14:paraId="20A09DCB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１４(日)　憲法ひろば例会（湯本雅典さん）　 １３：３０　たづくり１００２</w:t>
      </w:r>
    </w:p>
    <w:p w14:paraId="4CD245E5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１５(月)　統一署名行動(129)　　　　　      １５：００　つつじヶ丘</w:t>
      </w:r>
    </w:p>
    <w:p w14:paraId="39D0312B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１９(金)　第98回総がかり行動     　　　　 １８：３０　国会議員会館前　17:45新宿集合</w:t>
      </w:r>
    </w:p>
    <w:p w14:paraId="02FB0356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２２(月)　＜核禁条約発効３年＞ </w:t>
      </w:r>
    </w:p>
    <w:p w14:paraId="72BB9D02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２３(火)　年金者組合役員会　　　　　　　　 １３：３０　あくろす３階</w:t>
      </w:r>
    </w:p>
    <w:p w14:paraId="22833A5C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２４(水)　都知事選を市民と野党の共闘でたたかう「都民集会」（仮称）</w:t>
      </w:r>
    </w:p>
    <w:p w14:paraId="1F62A3BB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 １８：００　なかのZEROホール</w:t>
      </w:r>
    </w:p>
    <w:p w14:paraId="262FFB47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２５(木)  社会保障宣伝（年金者）　　 　 　 １１：００　調布駅</w:t>
      </w:r>
    </w:p>
    <w:p w14:paraId="19C78B11" w14:textId="77777777" w:rsidR="008B13E4" w:rsidRDefault="008B13E4" w:rsidP="008B13E4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                                                                      　　 以上</w:t>
      </w:r>
    </w:p>
    <w:p w14:paraId="6EF13468" w14:textId="1449AB58" w:rsidR="009E5350" w:rsidRDefault="009E5350" w:rsidP="008B13E4">
      <w:pPr>
        <w:spacing w:line="44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sectPr w:rsidR="009E5350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80794"/>
    <w:rsid w:val="00080B5F"/>
    <w:rsid w:val="000919B9"/>
    <w:rsid w:val="001D5465"/>
    <w:rsid w:val="001F615A"/>
    <w:rsid w:val="00200D7F"/>
    <w:rsid w:val="00322DB6"/>
    <w:rsid w:val="00436028"/>
    <w:rsid w:val="0063512B"/>
    <w:rsid w:val="0067030A"/>
    <w:rsid w:val="00700F7C"/>
    <w:rsid w:val="00707C4C"/>
    <w:rsid w:val="0074264A"/>
    <w:rsid w:val="007F1BFD"/>
    <w:rsid w:val="008B13E4"/>
    <w:rsid w:val="009E5350"/>
    <w:rsid w:val="009F19DC"/>
    <w:rsid w:val="00B1350D"/>
    <w:rsid w:val="00B34937"/>
    <w:rsid w:val="00B7484C"/>
    <w:rsid w:val="00C04386"/>
    <w:rsid w:val="00DA39FF"/>
    <w:rsid w:val="00DB71B9"/>
    <w:rsid w:val="00EB4D9D"/>
    <w:rsid w:val="00F5662F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B74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cp:lastPrinted>2023-10-19T14:34:00Z</cp:lastPrinted>
  <dcterms:created xsi:type="dcterms:W3CDTF">2023-12-15T12:14:00Z</dcterms:created>
  <dcterms:modified xsi:type="dcterms:W3CDTF">2023-12-15T12:14:00Z</dcterms:modified>
</cp:coreProperties>
</file>