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775AF481"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FC1AB1">
        <w:rPr>
          <w:rFonts w:ascii="ＭＳ 明朝" w:eastAsia="ＭＳ 明朝" w:hAnsi="ＭＳ 明朝" w:hint="eastAsia"/>
          <w:b/>
          <w:bCs/>
          <w:color w:val="7030A0"/>
          <w:sz w:val="28"/>
          <w:szCs w:val="28"/>
        </w:rPr>
        <w:t>１</w:t>
      </w:r>
      <w:r w:rsidR="00CD4A77">
        <w:rPr>
          <w:rFonts w:ascii="ＭＳ 明朝" w:eastAsia="ＭＳ 明朝" w:hAnsi="ＭＳ 明朝" w:hint="eastAsia"/>
          <w:b/>
          <w:bCs/>
          <w:color w:val="7030A0"/>
          <w:sz w:val="28"/>
          <w:szCs w:val="28"/>
        </w:rPr>
        <w:t>９</w:t>
      </w:r>
      <w:r w:rsidR="0043389F">
        <w:rPr>
          <w:rFonts w:ascii="ＭＳ 明朝" w:eastAsia="ＭＳ 明朝" w:hAnsi="ＭＳ 明朝" w:hint="eastAsia"/>
          <w:b/>
          <w:bCs/>
          <w:color w:val="7030A0"/>
          <w:sz w:val="28"/>
          <w:szCs w:val="28"/>
        </w:rPr>
        <w:t>号</w:t>
      </w:r>
      <w:r w:rsidRPr="009E5350">
        <w:rPr>
          <w:rFonts w:ascii="ＭＳ 明朝" w:eastAsia="ＭＳ 明朝" w:hAnsi="ＭＳ 明朝" w:hint="eastAsia"/>
          <w:b/>
          <w:bCs/>
          <w:color w:val="7030A0"/>
          <w:sz w:val="28"/>
          <w:szCs w:val="28"/>
        </w:rPr>
        <w:t xml:space="preserve">　</w:t>
      </w:r>
      <w:r w:rsidR="00CD4A77">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w:t>
      </w:r>
      <w:r w:rsidR="00CD4A77">
        <w:rPr>
          <w:rFonts w:ascii="ＭＳ ゴシック" w:eastAsia="ＭＳ ゴシック" w:hAnsi="ＭＳ ゴシック" w:hint="eastAsia"/>
          <w:b/>
          <w:bCs/>
          <w:color w:val="7030A0"/>
          <w:sz w:val="20"/>
          <w:szCs w:val="20"/>
        </w:rPr>
        <w:t>３</w:t>
      </w:r>
      <w:r w:rsidRPr="009E5350">
        <w:rPr>
          <w:rFonts w:ascii="ＭＳ ゴシック" w:eastAsia="ＭＳ ゴシック" w:hAnsi="ＭＳ ゴシック" w:hint="eastAsia"/>
          <w:b/>
          <w:bCs/>
          <w:color w:val="7030A0"/>
          <w:sz w:val="20"/>
          <w:szCs w:val="20"/>
        </w:rPr>
        <w:t>／</w:t>
      </w:r>
      <w:r w:rsidR="00CD4A77">
        <w:rPr>
          <w:rFonts w:ascii="ＭＳ ゴシック" w:eastAsia="ＭＳ ゴシック" w:hAnsi="ＭＳ ゴシック" w:hint="eastAsia"/>
          <w:b/>
          <w:bCs/>
          <w:color w:val="7030A0"/>
          <w:sz w:val="20"/>
          <w:szCs w:val="20"/>
        </w:rPr>
        <w:t>３</w:t>
      </w:r>
    </w:p>
    <w:p w14:paraId="5469A988" w14:textId="429D22B6" w:rsidR="00322DB6" w:rsidRDefault="00322DB6" w:rsidP="00D43127">
      <w:pPr>
        <w:pStyle w:val="a3"/>
        <w:spacing w:line="180" w:lineRule="exact"/>
        <w:textAlignment w:val="center"/>
        <w:rPr>
          <w:color w:val="7030A0"/>
          <w:sz w:val="28"/>
          <w:szCs w:val="28"/>
        </w:rPr>
      </w:pPr>
      <w:r>
        <w:rPr>
          <w:rFonts w:hint="eastAsia"/>
          <w:color w:val="7030A0"/>
          <w:sz w:val="28"/>
          <w:szCs w:val="28"/>
        </w:rPr>
        <w:t xml:space="preserve">　＝＝＝＝＝＝＝＝＝＝＝＝＝＝＝＝＝＝＝＝＝＝＝＝＝＝＝＝＝</w:t>
      </w:r>
    </w:p>
    <w:p w14:paraId="2A511722" w14:textId="77777777" w:rsidR="00B4459B" w:rsidRDefault="00B4459B" w:rsidP="00B4459B">
      <w:pPr>
        <w:pStyle w:val="a3"/>
        <w:spacing w:line="120" w:lineRule="exact"/>
        <w:rPr>
          <w:rFonts w:ascii="ＭＳ 明朝" w:eastAsia="ＭＳ 明朝" w:hAnsi="ＭＳ 明朝"/>
        </w:rPr>
      </w:pPr>
      <w:bookmarkStart w:id="0" w:name="_MailOriginal"/>
    </w:p>
    <w:p w14:paraId="1BB32CD7" w14:textId="77777777" w:rsidR="00CD4A77" w:rsidRDefault="00CD4A77" w:rsidP="00CD4A77">
      <w:pPr>
        <w:spacing w:line="800" w:lineRule="exact"/>
        <w:jc w:val="both"/>
        <w:textAlignment w:val="center"/>
        <w:rPr>
          <w:rFonts w:ascii="ＭＳ 明朝" w:eastAsia="ＭＳ 明朝" w:hAnsi="ＭＳ 明朝"/>
          <w:b/>
          <w:bCs/>
          <w:color w:val="FF0000"/>
          <w:sz w:val="74"/>
          <w:szCs w:val="74"/>
        </w:rPr>
      </w:pPr>
      <w:r>
        <w:rPr>
          <w:rFonts w:ascii="ＭＳ 明朝" w:eastAsia="ＭＳ 明朝" w:hAnsi="ＭＳ 明朝" w:hint="eastAsia"/>
          <w:b/>
          <w:bCs/>
          <w:color w:val="FF0000"/>
          <w:sz w:val="74"/>
          <w:szCs w:val="74"/>
        </w:rPr>
        <w:t>軍拡予算の強行採決に抗議</w:t>
      </w:r>
    </w:p>
    <w:p w14:paraId="43CC075A" w14:textId="77777777" w:rsidR="00CD4A77" w:rsidRDefault="00CD4A77" w:rsidP="00CD4A77">
      <w:pPr>
        <w:spacing w:line="520" w:lineRule="exact"/>
        <w:jc w:val="both"/>
        <w:textAlignment w:val="center"/>
        <w:rPr>
          <w:rFonts w:ascii="ＭＳ ゴシック" w:eastAsia="ＭＳ ゴシック" w:hAnsi="ＭＳ ゴシック" w:hint="eastAsia"/>
          <w:b/>
          <w:bCs/>
          <w:color w:val="C00000"/>
          <w:sz w:val="40"/>
          <w:szCs w:val="40"/>
        </w:rPr>
      </w:pPr>
      <w:r>
        <w:rPr>
          <w:rFonts w:ascii="ＭＳ ゴシック" w:eastAsia="ＭＳ ゴシック" w:hAnsi="ＭＳ ゴシック" w:hint="eastAsia"/>
          <w:b/>
          <w:bCs/>
          <w:color w:val="C00000"/>
          <w:sz w:val="40"/>
          <w:szCs w:val="40"/>
        </w:rPr>
        <w:t>「いやだの会」第132回宣伝　調布駅前で１５人</w:t>
      </w:r>
    </w:p>
    <w:p w14:paraId="0542D9F8" w14:textId="77777777" w:rsidR="00CD4A77" w:rsidRDefault="00CD4A77" w:rsidP="00CD4A77">
      <w:pPr>
        <w:spacing w:line="520" w:lineRule="exact"/>
        <w:jc w:val="both"/>
        <w:textAlignment w:val="center"/>
        <w:rPr>
          <w:rFonts w:ascii="ＭＳ ゴシック" w:eastAsia="ＭＳ ゴシック" w:hAnsi="ＭＳ ゴシック" w:hint="eastAsia"/>
          <w:b/>
          <w:bCs/>
          <w:color w:val="00B050"/>
          <w:sz w:val="32"/>
          <w:szCs w:val="32"/>
        </w:rPr>
      </w:pPr>
      <w:r>
        <w:rPr>
          <w:rFonts w:ascii="ＭＳ ゴシック" w:eastAsia="ＭＳ ゴシック" w:hAnsi="ＭＳ ゴシック" w:hint="eastAsia"/>
          <w:b/>
          <w:bCs/>
          <w:color w:val="00B050"/>
          <w:sz w:val="32"/>
          <w:szCs w:val="32"/>
        </w:rPr>
        <w:t>家庭では｢自衛隊から赤紙が来た｣との話題も起こっている？</w:t>
      </w:r>
    </w:p>
    <w:p w14:paraId="70B0C380" w14:textId="77777777" w:rsidR="00CD4A77" w:rsidRDefault="00CD4A77" w:rsidP="00CD4A77">
      <w:pPr>
        <w:spacing w:line="120" w:lineRule="exact"/>
        <w:jc w:val="both"/>
        <w:textAlignment w:val="center"/>
        <w:rPr>
          <w:rFonts w:ascii="ＭＳ 明朝" w:eastAsia="ＭＳ 明朝" w:hAnsi="ＭＳ 明朝" w:hint="eastAsia"/>
          <w:sz w:val="22"/>
          <w:szCs w:val="22"/>
        </w:rPr>
      </w:pPr>
    </w:p>
    <w:p w14:paraId="4848FF7C"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「戦争はいやだ調布市民の会」は３月３日（日）、国会前での澤地久枝さんたちの行動に</w:t>
      </w:r>
    </w:p>
    <w:p w14:paraId="337E06CC"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呼応して、１３時から調布駅前で第１３２回目の宣伝行動を行ないました。</w:t>
      </w:r>
    </w:p>
    <w:p w14:paraId="04D79648"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何よりも、政治倫理審査会での首相を含む６人の「裏金疑惑」被疑者たちが「知らぬ存ぜ</w:t>
      </w:r>
    </w:p>
    <w:p w14:paraId="5DACF74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ぬ」「秘書が」云々の逃げ口上に終始して、真相究明を妨害した上に、軍拡予算について予</w:t>
      </w:r>
    </w:p>
    <w:p w14:paraId="4F978F06"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算委員会と衆院本会議で強行採決をくり返し、参院での審議がどうあれ「自然成立」する条</w:t>
      </w:r>
    </w:p>
    <w:p w14:paraId="0456BB6A"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件をつくってしまったことへの怒りの表明をメインに据えての行動となりました。</w:t>
      </w:r>
    </w:p>
    <w:p w14:paraId="0E608A02" w14:textId="77777777" w:rsidR="00CD4A77" w:rsidRDefault="00CD4A77" w:rsidP="00CD4A77">
      <w:pPr>
        <w:spacing w:line="40" w:lineRule="exact"/>
        <w:jc w:val="both"/>
        <w:textAlignment w:val="center"/>
        <w:rPr>
          <w:rFonts w:ascii="游ゴシック" w:eastAsia="游ゴシック" w:hAnsi="游ゴシック" w:hint="eastAsia"/>
          <w:sz w:val="22"/>
          <w:szCs w:val="22"/>
        </w:rPr>
      </w:pPr>
    </w:p>
    <w:p w14:paraId="289B208E" w14:textId="28C771E4" w:rsidR="00CD4A77" w:rsidRDefault="00CD4A77" w:rsidP="00CD4A77">
      <w:pPr>
        <w:jc w:val="both"/>
        <w:textAlignment w:val="center"/>
        <w:rPr>
          <w:rFonts w:ascii="游ゴシック" w:eastAsia="游ゴシック" w:hAnsi="游ゴシック" w:hint="eastAsia"/>
          <w:sz w:val="22"/>
          <w:szCs w:val="22"/>
        </w:rPr>
      </w:pPr>
      <w:r>
        <w:rPr>
          <w:rFonts w:ascii="游ゴシック" w:eastAsia="游ゴシック" w:hAnsi="游ゴシック"/>
          <w:noProof/>
          <w:sz w:val="22"/>
          <w:szCs w:val="22"/>
        </w:rPr>
        <w:drawing>
          <wp:inline distT="0" distB="0" distL="0" distR="0" wp14:anchorId="0E47A367" wp14:editId="46D5C587">
            <wp:extent cx="975360" cy="800100"/>
            <wp:effectExtent l="0" t="0" r="0" b="0"/>
            <wp:docPr id="247911511" name="図 14" descr="歩道で自転車に乗っ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歩道で自転車に乗っている人たち&#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80010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D5458EB" wp14:editId="1A338DDB">
            <wp:extent cx="922020" cy="792480"/>
            <wp:effectExtent l="0" t="0" r="0" b="7620"/>
            <wp:docPr id="2082858761" name="図 13" descr="店の前に立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店の前に立っている男性&#10;&#10;低い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57E4198B" wp14:editId="7E5190F9">
            <wp:extent cx="1112520" cy="800100"/>
            <wp:effectExtent l="0" t="0" r="0" b="0"/>
            <wp:docPr id="844408833" name="図 12" descr="歩道を歩い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歩道を歩いている人たち&#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80010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4B4D22B" wp14:editId="205BD6F1">
            <wp:extent cx="1196340" cy="777240"/>
            <wp:effectExtent l="0" t="0" r="3810" b="3810"/>
            <wp:docPr id="898137333" name="図 11" descr="空港の歩道を歩い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空港の歩道を歩いている男性&#10;&#10;中程度の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77724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07EFB250" wp14:editId="5E2DDBF3">
            <wp:extent cx="1013460" cy="777240"/>
            <wp:effectExtent l="0" t="0" r="0" b="3810"/>
            <wp:docPr id="1012422504" name="図 10" descr="人, 屋外, 建物,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人, 屋外, 建物, 道路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777240"/>
                    </a:xfrm>
                    <a:prstGeom prst="rect">
                      <a:avLst/>
                    </a:prstGeom>
                    <a:noFill/>
                    <a:ln>
                      <a:noFill/>
                    </a:ln>
                  </pic:spPr>
                </pic:pic>
              </a:graphicData>
            </a:graphic>
          </wp:inline>
        </w:drawing>
      </w:r>
    </w:p>
    <w:p w14:paraId="623CB968" w14:textId="77777777" w:rsidR="00CD4A77" w:rsidRDefault="00CD4A77" w:rsidP="00CD4A77">
      <w:pPr>
        <w:spacing w:line="40" w:lineRule="exact"/>
        <w:jc w:val="both"/>
        <w:textAlignment w:val="center"/>
        <w:rPr>
          <w:rFonts w:ascii="游ゴシック" w:eastAsia="游ゴシック" w:hAnsi="游ゴシック" w:hint="eastAsia"/>
          <w:sz w:val="22"/>
          <w:szCs w:val="22"/>
        </w:rPr>
      </w:pPr>
    </w:p>
    <w:p w14:paraId="4EA1B21B" w14:textId="4C8F2141" w:rsidR="00CD4A77" w:rsidRDefault="00CD4A77" w:rsidP="00CD4A77">
      <w:pPr>
        <w:jc w:val="both"/>
        <w:textAlignment w:val="center"/>
        <w:rPr>
          <w:rFonts w:ascii="游ゴシック" w:eastAsia="游ゴシック" w:hAnsi="游ゴシック" w:hint="eastAsia"/>
          <w:sz w:val="22"/>
          <w:szCs w:val="22"/>
        </w:rPr>
      </w:pPr>
      <w:r>
        <w:rPr>
          <w:rFonts w:ascii="游ゴシック" w:eastAsia="游ゴシック" w:hAnsi="游ゴシック"/>
          <w:noProof/>
          <w:sz w:val="22"/>
          <w:szCs w:val="22"/>
        </w:rPr>
        <w:drawing>
          <wp:inline distT="0" distB="0" distL="0" distR="0" wp14:anchorId="11984FC0" wp14:editId="263BC629">
            <wp:extent cx="990600" cy="830580"/>
            <wp:effectExtent l="0" t="0" r="0" b="7620"/>
            <wp:docPr id="887446842" name="図 9" descr="バイクにまたがっ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バイクにまたがっている男性&#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1B38446E" wp14:editId="3425B920">
            <wp:extent cx="1059180" cy="815340"/>
            <wp:effectExtent l="0" t="0" r="7620" b="3810"/>
            <wp:docPr id="1262053681" name="図 8" descr="人, 建物, ノートパソコン,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人, 建物, ノートパソコン, 男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80" cy="81534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58A5F4F8" wp14:editId="272E3EA3">
            <wp:extent cx="1082040" cy="807720"/>
            <wp:effectExtent l="0" t="0" r="3810" b="0"/>
            <wp:docPr id="1893311975" name="図 7" descr="人, 建物, 女性,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人, 建物, 女性, 男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80772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71B3B318" wp14:editId="7762DFBD">
            <wp:extent cx="1074420" cy="822960"/>
            <wp:effectExtent l="0" t="0" r="0" b="0"/>
            <wp:docPr id="1107557900" name="図 6" descr="バイクにまたが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バイクにまたがっている男性&#10;&#10;低い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420" cy="82296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15EA9A3B" wp14:editId="72265C88">
            <wp:extent cx="1028700" cy="830580"/>
            <wp:effectExtent l="0" t="0" r="0" b="7620"/>
            <wp:docPr id="178070586" name="図 5" descr="建物の前に立っている男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建物の前に立っている男女&#10;&#10;中程度の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830580"/>
                    </a:xfrm>
                    <a:prstGeom prst="rect">
                      <a:avLst/>
                    </a:prstGeom>
                    <a:noFill/>
                    <a:ln>
                      <a:noFill/>
                    </a:ln>
                  </pic:spPr>
                </pic:pic>
              </a:graphicData>
            </a:graphic>
          </wp:inline>
        </w:drawing>
      </w:r>
    </w:p>
    <w:p w14:paraId="2C3AA228" w14:textId="77777777" w:rsidR="00CD4A77" w:rsidRDefault="00CD4A77" w:rsidP="00CD4A77">
      <w:pPr>
        <w:spacing w:line="40" w:lineRule="exact"/>
        <w:jc w:val="both"/>
        <w:textAlignment w:val="center"/>
        <w:rPr>
          <w:rFonts w:ascii="游ゴシック" w:eastAsia="游ゴシック" w:hAnsi="游ゴシック" w:hint="eastAsia"/>
          <w:sz w:val="22"/>
          <w:szCs w:val="22"/>
        </w:rPr>
      </w:pPr>
    </w:p>
    <w:p w14:paraId="606BA508"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１５人が参加し、スピーチを交代しながら訴え、ビラを１００枚配布。「大軍拡・大増税</w:t>
      </w:r>
    </w:p>
    <w:p w14:paraId="1CA70F35"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反対署名」を１１筆集約しました。</w:t>
      </w:r>
    </w:p>
    <w:p w14:paraId="4FFF1BED"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お母さんと一緒に通りかかった小学６年生の息子さんが「自衛隊に名簿を渡すなんてボク</w:t>
      </w:r>
    </w:p>
    <w:p w14:paraId="08DF2B5E"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は承認してません」と言うと、お母さんが「自衛隊に徴兵されたら大変！」と署名してくれ</w:t>
      </w:r>
    </w:p>
    <w:p w14:paraId="748F6793"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ました。自衛隊からの募集のダイレクトメールを受け取ったご家庭では「うちにも赤紙が来</w:t>
      </w:r>
    </w:p>
    <w:p w14:paraId="3C85559C"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た」という話題になっていることを話してくれたお父さんもいました。</w:t>
      </w:r>
    </w:p>
    <w:p w14:paraId="62320807" w14:textId="77777777" w:rsidR="00CD4A77" w:rsidRDefault="00CD4A77" w:rsidP="00CD4A77">
      <w:pPr>
        <w:spacing w:line="40" w:lineRule="exact"/>
        <w:jc w:val="both"/>
        <w:textAlignment w:val="center"/>
        <w:rPr>
          <w:rFonts w:ascii="游ゴシック" w:eastAsia="游ゴシック" w:hAnsi="游ゴシック" w:hint="eastAsia"/>
          <w:sz w:val="22"/>
          <w:szCs w:val="22"/>
        </w:rPr>
      </w:pPr>
    </w:p>
    <w:p w14:paraId="346AE3E3" w14:textId="5488ABDC" w:rsidR="00CD4A77" w:rsidRDefault="00CD4A77" w:rsidP="00CD4A77">
      <w:pPr>
        <w:jc w:val="both"/>
        <w:textAlignment w:val="center"/>
        <w:rPr>
          <w:rFonts w:ascii="游ゴシック" w:eastAsia="游ゴシック" w:hAnsi="游ゴシック" w:hint="eastAsia"/>
          <w:sz w:val="22"/>
          <w:szCs w:val="22"/>
        </w:rPr>
      </w:pPr>
      <w:r>
        <w:rPr>
          <w:rFonts w:ascii="游ゴシック" w:eastAsia="游ゴシック" w:hAnsi="游ゴシック"/>
          <w:noProof/>
          <w:sz w:val="22"/>
          <w:szCs w:val="22"/>
        </w:rPr>
        <w:drawing>
          <wp:inline distT="0" distB="0" distL="0" distR="0" wp14:anchorId="642B7C4F" wp14:editId="12FB7A1F">
            <wp:extent cx="1668780" cy="944880"/>
            <wp:effectExtent l="0" t="0" r="7620" b="7620"/>
            <wp:docPr id="566060629" name="図 4" descr="道路を歩く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道路を歩く人々&#10;&#10;中程度の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780" cy="9448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734CC959" wp14:editId="5BAFF54D">
            <wp:extent cx="1592580" cy="967740"/>
            <wp:effectExtent l="0" t="0" r="7620" b="3810"/>
            <wp:docPr id="2014102327" name="図 3" descr="道路, 屋外, 人,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道路, 屋外, 人, 建物 が含まれている画像&#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580" cy="96774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3D555B0" wp14:editId="46ED0C57">
            <wp:extent cx="1242060" cy="960120"/>
            <wp:effectExtent l="0" t="0" r="0" b="0"/>
            <wp:docPr id="1720856254" name="図 2" descr="建物, 屋外, 女性,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建物, 屋外, 女性, 立つ が含まれている画像&#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2060" cy="96012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0A45329B" wp14:editId="294B665D">
            <wp:extent cx="967740" cy="975360"/>
            <wp:effectExtent l="0" t="0" r="3810" b="0"/>
            <wp:docPr id="998991249" name="図 1" descr="歩道を歩い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歩道を歩いている人たち&#10;&#10;中程度の精度で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7740" cy="975360"/>
                    </a:xfrm>
                    <a:prstGeom prst="rect">
                      <a:avLst/>
                    </a:prstGeom>
                    <a:noFill/>
                    <a:ln>
                      <a:noFill/>
                    </a:ln>
                  </pic:spPr>
                </pic:pic>
              </a:graphicData>
            </a:graphic>
          </wp:inline>
        </w:drawing>
      </w:r>
    </w:p>
    <w:p w14:paraId="03B55229" w14:textId="77777777" w:rsidR="00CD4A77" w:rsidRDefault="00CD4A77" w:rsidP="00CD4A77">
      <w:pPr>
        <w:spacing w:line="12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14:paraId="3D661ECE" w14:textId="77777777" w:rsidR="00CD4A77" w:rsidRDefault="00CD4A77" w:rsidP="00CD4A77">
      <w:pPr>
        <w:spacing w:line="240" w:lineRule="exact"/>
        <w:jc w:val="both"/>
        <w:textAlignment w:val="center"/>
        <w:rPr>
          <w:rFonts w:ascii="ＭＳ 明朝" w:eastAsia="ＭＳ 明朝" w:hAnsi="ＭＳ 明朝"/>
          <w:b/>
          <w:bCs/>
          <w:color w:val="C00000"/>
          <w:sz w:val="40"/>
          <w:szCs w:val="40"/>
        </w:rPr>
      </w:pPr>
    </w:p>
    <w:p w14:paraId="5E1DA870" w14:textId="5792FFA4" w:rsidR="00CD4A77" w:rsidRDefault="00CD4A77" w:rsidP="00CD4A77">
      <w:pPr>
        <w:spacing w:line="480" w:lineRule="exact"/>
        <w:jc w:val="both"/>
        <w:textAlignment w:val="center"/>
        <w:rPr>
          <w:rFonts w:ascii="ＭＳ 明朝" w:eastAsia="ＭＳ 明朝" w:hAnsi="ＭＳ 明朝" w:hint="eastAsia"/>
          <w:b/>
          <w:bCs/>
          <w:color w:val="C00000"/>
          <w:sz w:val="40"/>
          <w:szCs w:val="40"/>
        </w:rPr>
      </w:pPr>
      <w:r>
        <w:rPr>
          <w:rFonts w:ascii="ＭＳ 明朝" w:eastAsia="ＭＳ 明朝" w:hAnsi="ＭＳ 明朝" w:hint="eastAsia"/>
          <w:b/>
          <w:bCs/>
          <w:color w:val="C00000"/>
          <w:sz w:val="40"/>
          <w:szCs w:val="40"/>
        </w:rPr>
        <w:t>＜今日の伝言＞</w:t>
      </w:r>
    </w:p>
    <w:p w14:paraId="32D3BDB6" w14:textId="77777777" w:rsidR="00CD4A77" w:rsidRDefault="00CD4A77" w:rsidP="00CD4A77">
      <w:pPr>
        <w:spacing w:line="440" w:lineRule="exact"/>
        <w:jc w:val="both"/>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0021AD9D" w14:textId="77777777" w:rsidR="00CD4A77" w:rsidRDefault="00CD4A77" w:rsidP="00CD4A77">
      <w:pPr>
        <w:jc w:val="both"/>
        <w:textAlignment w:val="center"/>
        <w:rPr>
          <w:rFonts w:ascii="ＭＳ 明朝" w:eastAsia="ＭＳ 明朝" w:hAnsi="ＭＳ 明朝" w:hint="eastAsia"/>
          <w:b/>
          <w:bCs/>
          <w:color w:val="00B050"/>
          <w:sz w:val="48"/>
          <w:szCs w:val="48"/>
        </w:rPr>
      </w:pPr>
      <w:r>
        <w:rPr>
          <w:rFonts w:ascii="ＭＳ 明朝" w:eastAsia="ＭＳ 明朝" w:hAnsi="ＭＳ 明朝" w:hint="eastAsia"/>
          <w:b/>
          <w:bCs/>
          <w:color w:val="00B050"/>
          <w:sz w:val="48"/>
          <w:szCs w:val="48"/>
        </w:rPr>
        <w:t>市民運動各分野の行動計画（３月～６月）</w:t>
      </w:r>
    </w:p>
    <w:p w14:paraId="270DFFE2" w14:textId="77777777" w:rsidR="00CD4A77" w:rsidRDefault="00CD4A77" w:rsidP="00CD4A77">
      <w:pPr>
        <w:jc w:val="both"/>
        <w:textAlignment w:val="center"/>
        <w:rPr>
          <w:rFonts w:ascii="ＭＳ 明朝" w:eastAsia="ＭＳ 明朝" w:hAnsi="ＭＳ 明朝" w:hint="eastAsia"/>
          <w:b/>
          <w:bCs/>
          <w:sz w:val="22"/>
          <w:szCs w:val="22"/>
        </w:rPr>
      </w:pPr>
      <w:r>
        <w:rPr>
          <w:rFonts w:ascii="ＭＳ 明朝" w:eastAsia="ＭＳ 明朝" w:hAnsi="ＭＳ 明朝" w:hint="eastAsia"/>
          <w:sz w:val="22"/>
          <w:szCs w:val="22"/>
        </w:rPr>
        <w:t xml:space="preserve">　　</w:t>
      </w:r>
      <w:r>
        <w:rPr>
          <w:rFonts w:ascii="ＭＳ 明朝" w:eastAsia="ＭＳ 明朝" w:hAnsi="ＭＳ 明朝" w:hint="eastAsia"/>
          <w:b/>
          <w:bCs/>
          <w:color w:val="00B050"/>
          <w:sz w:val="22"/>
          <w:szCs w:val="22"/>
        </w:rPr>
        <w:t>未確定情報も含みます。間違いや変更に気づいた時はお知らせください。</w:t>
      </w:r>
    </w:p>
    <w:p w14:paraId="5F1E3C25" w14:textId="77777777" w:rsidR="00CD4A77" w:rsidRDefault="00CD4A77" w:rsidP="00CD4A77">
      <w:pPr>
        <w:spacing w:line="120" w:lineRule="exact"/>
        <w:jc w:val="both"/>
        <w:textAlignment w:val="center"/>
        <w:rPr>
          <w:rFonts w:ascii="ＭＳ 明朝" w:eastAsia="ＭＳ 明朝" w:hAnsi="ＭＳ 明朝" w:hint="eastAsia"/>
          <w:sz w:val="22"/>
          <w:szCs w:val="22"/>
        </w:rPr>
      </w:pPr>
    </w:p>
    <w:p w14:paraId="25F644C4"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　２(土)　戦争反対スタンディング45　　　　 １４：００　調布駅</w:t>
      </w:r>
    </w:p>
    <w:p w14:paraId="73B8C733"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３(日)　統一署名行動(132)　　　　　      １５：００　調布駅前</w:t>
      </w:r>
    </w:p>
    <w:p w14:paraId="12BEF1F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lastRenderedPageBreak/>
        <w:t xml:space="preserve">　　　　　９(土)　憲法・平和宣伝（新婦人＆年金者） １５：００　調布駅</w:t>
      </w:r>
    </w:p>
    <w:p w14:paraId="4255E6CD"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１１(月)　第１３５回「原発ゼロ」調布行動　 １０：３０　調布駅（アネモネ）</w:t>
      </w:r>
    </w:p>
    <w:p w14:paraId="74841E4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１５(金)　統一署名行動(133)　　　　　      １５：００　仙川</w:t>
      </w:r>
    </w:p>
    <w:p w14:paraId="0B8AD23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１９(火)　第100回聡がかり行動     　　　　１８：３０　国会議員会館前</w:t>
      </w:r>
    </w:p>
    <w:p w14:paraId="67AFD0B6"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２０(水)　憲法ひろば（山田健介さん）　　　 １３：３０　たづくり１００２</w:t>
      </w:r>
    </w:p>
    <w:p w14:paraId="5EE6C78F"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２３(土)　年金者組合役員会　　　　　　　　 １３：３０　あくろす</w:t>
      </w:r>
    </w:p>
    <w:p w14:paraId="568292F0"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２５(月)  社会保障宣伝（年金者）　　 　 　 １１：００　調布駅</w:t>
      </w:r>
    </w:p>
    <w:p w14:paraId="6A4BE0C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２８(木)　年金学習会（鈴木彰）　　　　　　 １４：００　たづくり３０１･３０２</w:t>
      </w:r>
    </w:p>
    <w:p w14:paraId="7BFBC341"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３０(土)　調狛合唱団６０周年演奏会　　　　 １４：００　グリーンホール　　　　　　　　</w:t>
      </w:r>
    </w:p>
    <w:p w14:paraId="047E89F4" w14:textId="77777777" w:rsidR="00CD4A77" w:rsidRPr="00CD4A77" w:rsidRDefault="00CD4A77" w:rsidP="00CD4A77">
      <w:pPr>
        <w:jc w:val="both"/>
        <w:textAlignment w:val="center"/>
        <w:rPr>
          <w:rFonts w:ascii="ＭＳ 明朝" w:eastAsia="ＭＳ 明朝" w:hAnsi="ＭＳ 明朝" w:hint="eastAsia"/>
          <w:sz w:val="22"/>
          <w:szCs w:val="22"/>
        </w:rPr>
      </w:pPr>
      <w:bookmarkStart w:id="1" w:name="_Hlk160355593"/>
      <w:r w:rsidRPr="00CD4A77">
        <w:rPr>
          <w:rFonts w:ascii="ＭＳ 明朝" w:eastAsia="ＭＳ 明朝" w:hAnsi="ＭＳ 明朝" w:hint="eastAsia"/>
          <w:sz w:val="22"/>
          <w:szCs w:val="22"/>
        </w:rPr>
        <w:t xml:space="preserve">　　４／　１(月)　医療生協・お花見会　　　　　　　 １０：３０　国領駅前集合</w:t>
      </w:r>
    </w:p>
    <w:p w14:paraId="057F1A81"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３(水)　統一署名行動(134)　　　　　      １５：００　調布駅前</w:t>
      </w:r>
    </w:p>
    <w:p w14:paraId="78287790"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５(金)　年金者組合・お花見会　　　　　　　　　　　　 武蔵野の公園</w:t>
      </w:r>
    </w:p>
    <w:p w14:paraId="437FD210"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６(土)　戦争反対スタンディング46　　　　 １４：００　調布駅</w:t>
      </w:r>
    </w:p>
    <w:p w14:paraId="19AA884E"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９(月)　憲法・平和宣伝（新婦人＆年金者） １５：００　調布駅</w:t>
      </w:r>
    </w:p>
    <w:p w14:paraId="3E3BDFA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１１(木)　第１３６回「原発ゼロ」調布行動　 １０：３０　調布駅（アネモネ）</w:t>
      </w:r>
    </w:p>
    <w:p w14:paraId="1A0079F7"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１３(土)　憲法ひろば（岸田　郁さん）　　　 １３：３０　たづくり１００２</w:t>
      </w:r>
    </w:p>
    <w:p w14:paraId="1F53C037"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１５(月)　統一署名行動(135)　　　　　      １５：００　つつじヶ丘</w:t>
      </w:r>
    </w:p>
    <w:p w14:paraId="6B01BC65"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１９(金)　第101回聡がかり行動     　　　　１８：３０　国会議員会館前(17:45新宿集合)</w:t>
      </w:r>
    </w:p>
    <w:p w14:paraId="3CA5544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２０(土)　医療生協・健康ひろば　　　　　　 １３：３０　たづくり大会議場</w:t>
      </w:r>
    </w:p>
    <w:p w14:paraId="2D9FA6C6"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２２(月)　年金者組合役員会　　　　　　　　 １３：３０　あくろす</w:t>
      </w:r>
    </w:p>
    <w:p w14:paraId="60CDD87D"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２５(木)  社会保障宣伝（年金者）　　 　 　 １１：００　調布駅</w:t>
      </w:r>
    </w:p>
    <w:p w14:paraId="53F71617"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年金者組合・おしゃべり会　　　　 １４：００　たづくり</w:t>
      </w:r>
    </w:p>
    <w:bookmarkEnd w:id="1"/>
    <w:p w14:paraId="491752A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５／　１(月)　第95回メーデー　　　　　　　　　１３：００　井之頭公園</w:t>
      </w:r>
    </w:p>
    <w:p w14:paraId="1ECB033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３(金)　憲法集会　　　　　　  　　　     １５：００　臨海防災公園</w:t>
      </w:r>
    </w:p>
    <w:p w14:paraId="6D4775C6"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４(土)　</w:t>
      </w:r>
      <w:bookmarkStart w:id="2" w:name="_Hlk160356739"/>
      <w:r w:rsidRPr="00CD4A77">
        <w:rPr>
          <w:rFonts w:ascii="ＭＳ 明朝" w:eastAsia="ＭＳ 明朝" w:hAnsi="ＭＳ 明朝" w:hint="eastAsia"/>
          <w:sz w:val="22"/>
          <w:szCs w:val="22"/>
        </w:rPr>
        <w:t>戦争反対スタンディング47　　　　 １４：００　調布駅</w:t>
      </w:r>
      <w:bookmarkEnd w:id="2"/>
    </w:p>
    <w:p w14:paraId="697E257D"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９(木)　憲法・平和宣伝（新婦人＆年金者） １５：００　調布駅</w:t>
      </w:r>
    </w:p>
    <w:p w14:paraId="2771104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１１(土)　第１３７回「原発ゼロ」調布行動　 １０：３０　調布駅（年金者組合）</w:t>
      </w:r>
    </w:p>
    <w:p w14:paraId="378AC598"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１５(水)　統一署名行動(136)　　　　　      １５：００　国領</w:t>
      </w:r>
    </w:p>
    <w:p w14:paraId="61CB227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１９(日)　第102回聡がかり行動     　　　　１４：００　国会議員会館前(13:15新宿集合)</w:t>
      </w:r>
    </w:p>
    <w:p w14:paraId="48F65605"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２３(木)　年金者組合役員会　　　　　　　　 １３：３０　あくろす</w:t>
      </w:r>
    </w:p>
    <w:p w14:paraId="2D4EE465"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２５(土)  社会保障宣伝（年金者）　　 　 　 １１：００　調布駅</w:t>
      </w:r>
    </w:p>
    <w:p w14:paraId="469CC3B8"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２６(日)　市民集会（案）　　　　　　　　　 １０：００　グリーン小ホール</w:t>
      </w:r>
    </w:p>
    <w:p w14:paraId="070D3932"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３１(金)　たづくりまつり①</w:t>
      </w:r>
    </w:p>
    <w:p w14:paraId="2157F45B"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６／　１(土)　たづくりまつり②</w:t>
      </w:r>
    </w:p>
    <w:p w14:paraId="4645FB95"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憲法ひろば（石山久男さん）　　　 １３：００  たづくり映像シアター</w:t>
      </w:r>
    </w:p>
    <w:p w14:paraId="05D169A2"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戦争反対スタンディング48　　　　 １４：００　調布駅　　　　</w:t>
      </w:r>
    </w:p>
    <w:p w14:paraId="4DCE31E9"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２(日)　たづくりまつり③</w:t>
      </w:r>
    </w:p>
    <w:p w14:paraId="7A5D8B1D" w14:textId="77777777"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３(月)　統一署名行動(137)　　　　　      １５：００　調布駅前</w:t>
      </w:r>
    </w:p>
    <w:p w14:paraId="71AEBEB5" w14:textId="15D74971" w:rsidR="00CD4A77" w:rsidRPr="00CD4A77" w:rsidRDefault="00CD4A77" w:rsidP="00CD4A77">
      <w:pPr>
        <w:jc w:val="both"/>
        <w:textAlignment w:val="center"/>
        <w:rPr>
          <w:rFonts w:ascii="ＭＳ 明朝" w:eastAsia="ＭＳ 明朝" w:hAnsi="ＭＳ 明朝" w:hint="eastAsia"/>
          <w:sz w:val="22"/>
          <w:szCs w:val="22"/>
        </w:rPr>
      </w:pPr>
      <w:r w:rsidRPr="00CD4A77">
        <w:rPr>
          <w:rFonts w:ascii="ＭＳ 明朝" w:eastAsia="ＭＳ 明朝" w:hAnsi="ＭＳ 明朝" w:hint="eastAsia"/>
          <w:sz w:val="22"/>
          <w:szCs w:val="22"/>
        </w:rPr>
        <w:t xml:space="preserve">　　　　　　　　　　　　　　　　　　　　　　　　　　　　　　　　　　</w:t>
      </w:r>
      <w:r w:rsidRPr="00CD4A77">
        <w:rPr>
          <w:rFonts w:ascii="ＭＳ 明朝" w:eastAsia="ＭＳ 明朝" w:hAnsi="ＭＳ 明朝" w:hint="eastAsia"/>
          <w:sz w:val="22"/>
          <w:szCs w:val="22"/>
        </w:rPr>
        <w:t xml:space="preserve">　　　</w:t>
      </w:r>
      <w:r w:rsidRPr="00CD4A77">
        <w:rPr>
          <w:rFonts w:ascii="ＭＳ 明朝" w:eastAsia="ＭＳ 明朝" w:hAnsi="ＭＳ 明朝" w:hint="eastAsia"/>
          <w:sz w:val="22"/>
          <w:szCs w:val="22"/>
        </w:rPr>
        <w:t xml:space="preserve">　　　　以上</w:t>
      </w:r>
    </w:p>
    <w:p w14:paraId="38C15F21" w14:textId="3AACB279" w:rsidR="00323757" w:rsidRDefault="00323757" w:rsidP="00CD4A77">
      <w:pPr>
        <w:spacing w:line="520" w:lineRule="exact"/>
        <w:jc w:val="both"/>
        <w:textAlignment w:val="center"/>
        <w:rPr>
          <w:rFonts w:ascii="ＭＳ 明朝" w:eastAsia="ＭＳ 明朝" w:hAnsi="ＭＳ 明朝"/>
          <w:sz w:val="22"/>
          <w:szCs w:val="22"/>
        </w:rPr>
      </w:pPr>
    </w:p>
    <w:bookmarkEnd w:id="0"/>
    <w:sectPr w:rsidR="00323757"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737EB"/>
    <w:rsid w:val="00080794"/>
    <w:rsid w:val="00080B5F"/>
    <w:rsid w:val="000919B9"/>
    <w:rsid w:val="001D5465"/>
    <w:rsid w:val="001F615A"/>
    <w:rsid w:val="00200D7F"/>
    <w:rsid w:val="00267440"/>
    <w:rsid w:val="00322DB6"/>
    <w:rsid w:val="00323757"/>
    <w:rsid w:val="00324A42"/>
    <w:rsid w:val="0043389F"/>
    <w:rsid w:val="00436028"/>
    <w:rsid w:val="0063512B"/>
    <w:rsid w:val="0067030A"/>
    <w:rsid w:val="00674906"/>
    <w:rsid w:val="00700F7C"/>
    <w:rsid w:val="00707C4C"/>
    <w:rsid w:val="0074264A"/>
    <w:rsid w:val="007F0A28"/>
    <w:rsid w:val="007F1BFD"/>
    <w:rsid w:val="008B13E4"/>
    <w:rsid w:val="009314B9"/>
    <w:rsid w:val="009E5350"/>
    <w:rsid w:val="009F19DC"/>
    <w:rsid w:val="00AA6C47"/>
    <w:rsid w:val="00B1350D"/>
    <w:rsid w:val="00B203F3"/>
    <w:rsid w:val="00B34937"/>
    <w:rsid w:val="00B4459B"/>
    <w:rsid w:val="00B7484C"/>
    <w:rsid w:val="00BF6502"/>
    <w:rsid w:val="00C04386"/>
    <w:rsid w:val="00CD4A77"/>
    <w:rsid w:val="00D43127"/>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semiHidden/>
    <w:unhideWhenUsed/>
    <w:rsid w:val="00B74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68120888">
      <w:bodyDiv w:val="1"/>
      <w:marLeft w:val="0"/>
      <w:marRight w:val="0"/>
      <w:marTop w:val="0"/>
      <w:marBottom w:val="0"/>
      <w:divBdr>
        <w:top w:val="none" w:sz="0" w:space="0" w:color="auto"/>
        <w:left w:val="none" w:sz="0" w:space="0" w:color="auto"/>
        <w:bottom w:val="none" w:sz="0" w:space="0" w:color="auto"/>
        <w:right w:val="none" w:sz="0" w:space="0" w:color="auto"/>
      </w:divBdr>
    </w:div>
    <w:div w:id="169030612">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599148322">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897209758">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972098713">
      <w:bodyDiv w:val="1"/>
      <w:marLeft w:val="0"/>
      <w:marRight w:val="0"/>
      <w:marTop w:val="0"/>
      <w:marBottom w:val="0"/>
      <w:divBdr>
        <w:top w:val="none" w:sz="0" w:space="0" w:color="auto"/>
        <w:left w:val="none" w:sz="0" w:space="0" w:color="auto"/>
        <w:bottom w:val="none" w:sz="0" w:space="0" w:color="auto"/>
        <w:right w:val="none" w:sz="0" w:space="0" w:color="auto"/>
      </w:divBdr>
    </w:div>
    <w:div w:id="1058281554">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53916502">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850558050">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2023-12-28T08:54:00Z</cp:lastPrinted>
  <dcterms:created xsi:type="dcterms:W3CDTF">2024-03-03T11:13:00Z</dcterms:created>
  <dcterms:modified xsi:type="dcterms:W3CDTF">2024-03-03T11:13:00Z</dcterms:modified>
</cp:coreProperties>
</file>