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1C03AE51"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067D0E">
        <w:rPr>
          <w:rFonts w:ascii="ＭＳ 明朝" w:eastAsia="ＭＳ 明朝" w:hAnsi="ＭＳ 明朝" w:hint="eastAsia"/>
          <w:b/>
          <w:bCs/>
          <w:color w:val="7030A0"/>
          <w:sz w:val="28"/>
          <w:szCs w:val="28"/>
        </w:rPr>
        <w:t>２０</w:t>
      </w:r>
      <w:r w:rsidR="0043389F">
        <w:rPr>
          <w:rFonts w:ascii="ＭＳ 明朝" w:eastAsia="ＭＳ 明朝" w:hAnsi="ＭＳ 明朝" w:hint="eastAsia"/>
          <w:b/>
          <w:bCs/>
          <w:color w:val="7030A0"/>
          <w:sz w:val="28"/>
          <w:szCs w:val="28"/>
        </w:rPr>
        <w:t>号</w:t>
      </w:r>
      <w:r w:rsidRPr="009E5350">
        <w:rPr>
          <w:rFonts w:ascii="ＭＳ 明朝" w:eastAsia="ＭＳ 明朝" w:hAnsi="ＭＳ 明朝" w:hint="eastAsia"/>
          <w:b/>
          <w:bCs/>
          <w:color w:val="7030A0"/>
          <w:sz w:val="28"/>
          <w:szCs w:val="28"/>
        </w:rPr>
        <w:t xml:space="preserve">　</w:t>
      </w:r>
      <w:r w:rsidR="00CD4A77">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w:t>
      </w:r>
      <w:r w:rsidR="00CD4A77">
        <w:rPr>
          <w:rFonts w:ascii="ＭＳ ゴシック" w:eastAsia="ＭＳ ゴシック" w:hAnsi="ＭＳ ゴシック" w:hint="eastAsia"/>
          <w:b/>
          <w:bCs/>
          <w:color w:val="7030A0"/>
          <w:sz w:val="20"/>
          <w:szCs w:val="20"/>
        </w:rPr>
        <w:t>３</w:t>
      </w:r>
      <w:r w:rsidRPr="009E5350">
        <w:rPr>
          <w:rFonts w:ascii="ＭＳ ゴシック" w:eastAsia="ＭＳ ゴシック" w:hAnsi="ＭＳ ゴシック" w:hint="eastAsia"/>
          <w:b/>
          <w:bCs/>
          <w:color w:val="7030A0"/>
          <w:sz w:val="20"/>
          <w:szCs w:val="20"/>
        </w:rPr>
        <w:t>／</w:t>
      </w:r>
      <w:r w:rsidR="00067D0E">
        <w:rPr>
          <w:rFonts w:ascii="ＭＳ ゴシック" w:eastAsia="ＭＳ ゴシック" w:hAnsi="ＭＳ ゴシック" w:hint="eastAsia"/>
          <w:b/>
          <w:bCs/>
          <w:color w:val="7030A0"/>
          <w:sz w:val="20"/>
          <w:szCs w:val="20"/>
        </w:rPr>
        <w:t>７</w:t>
      </w:r>
    </w:p>
    <w:p w14:paraId="5469A988" w14:textId="429D22B6" w:rsidR="00322DB6" w:rsidRDefault="00322DB6" w:rsidP="00D43127">
      <w:pPr>
        <w:pStyle w:val="a3"/>
        <w:spacing w:line="180" w:lineRule="exact"/>
        <w:textAlignment w:val="center"/>
        <w:rPr>
          <w:color w:val="7030A0"/>
          <w:sz w:val="28"/>
          <w:szCs w:val="28"/>
        </w:rPr>
      </w:pPr>
      <w:r>
        <w:rPr>
          <w:rFonts w:hint="eastAsia"/>
          <w:color w:val="7030A0"/>
          <w:sz w:val="28"/>
          <w:szCs w:val="28"/>
        </w:rPr>
        <w:t xml:space="preserve">　＝＝＝＝＝＝＝＝＝＝＝＝＝＝＝＝＝＝＝＝＝＝＝＝＝＝＝＝＝</w:t>
      </w:r>
    </w:p>
    <w:p w14:paraId="2A511722" w14:textId="77777777" w:rsidR="00B4459B" w:rsidRDefault="00B4459B" w:rsidP="00B4459B">
      <w:pPr>
        <w:pStyle w:val="a3"/>
        <w:spacing w:line="120" w:lineRule="exact"/>
        <w:rPr>
          <w:rFonts w:ascii="ＭＳ 明朝" w:eastAsia="ＭＳ 明朝" w:hAnsi="ＭＳ 明朝"/>
        </w:rPr>
      </w:pPr>
      <w:bookmarkStart w:id="0" w:name="_MailOriginal"/>
    </w:p>
    <w:p w14:paraId="7F325B31" w14:textId="77777777" w:rsidR="00067D0E" w:rsidRDefault="00067D0E" w:rsidP="00BA3776">
      <w:pPr>
        <w:spacing w:line="360" w:lineRule="exact"/>
        <w:textAlignment w:val="center"/>
        <w:rPr>
          <w:rFonts w:ascii="ＭＳ 明朝" w:eastAsia="ＭＳ 明朝" w:hAnsi="ＭＳ 明朝"/>
          <w:b/>
          <w:bCs/>
          <w:color w:val="C00000"/>
          <w:sz w:val="40"/>
          <w:szCs w:val="40"/>
        </w:rPr>
      </w:pPr>
      <w:r>
        <w:rPr>
          <w:rFonts w:ascii="ＭＳ 明朝" w:eastAsia="ＭＳ 明朝" w:hAnsi="ＭＳ 明朝" w:hint="eastAsia"/>
          <w:b/>
          <w:bCs/>
          <w:color w:val="C00000"/>
          <w:sz w:val="40"/>
          <w:szCs w:val="40"/>
        </w:rPr>
        <w:t>＜今日の伝言＞</w:t>
      </w:r>
    </w:p>
    <w:p w14:paraId="49E16D12" w14:textId="77777777" w:rsidR="00067D0E" w:rsidRDefault="00067D0E" w:rsidP="00067D0E">
      <w:pPr>
        <w:spacing w:line="5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 xml:space="preserve">◆３／７「市長への質問と要請」呼びかけ人から　</w:t>
      </w:r>
    </w:p>
    <w:p w14:paraId="6822388F" w14:textId="77777777" w:rsidR="00067D0E" w:rsidRDefault="00067D0E" w:rsidP="00BA3776">
      <w:pPr>
        <w:spacing w:line="640" w:lineRule="exact"/>
        <w:textAlignment w:val="center"/>
        <w:rPr>
          <w:rFonts w:ascii="ＭＳ 明朝" w:eastAsia="ＭＳ 明朝" w:hAnsi="ＭＳ 明朝" w:hint="eastAsia"/>
          <w:b/>
          <w:bCs/>
          <w:color w:val="0070C0"/>
          <w:sz w:val="58"/>
          <w:szCs w:val="58"/>
        </w:rPr>
      </w:pPr>
      <w:r>
        <w:rPr>
          <w:rFonts w:ascii="ＭＳ 明朝" w:eastAsia="ＭＳ 明朝" w:hAnsi="ＭＳ 明朝" w:hint="eastAsia"/>
          <w:b/>
          <w:bCs/>
          <w:color w:val="0070C0"/>
          <w:sz w:val="58"/>
          <w:szCs w:val="58"/>
        </w:rPr>
        <w:t>自衛隊への個人情報提供問題で市</w:t>
      </w:r>
    </w:p>
    <w:p w14:paraId="03E0AACF" w14:textId="77777777" w:rsidR="00067D0E" w:rsidRDefault="00067D0E" w:rsidP="00BA3776">
      <w:pPr>
        <w:spacing w:line="640" w:lineRule="exact"/>
        <w:textAlignment w:val="center"/>
        <w:rPr>
          <w:rFonts w:ascii="ＭＳ 明朝" w:eastAsia="ＭＳ 明朝" w:hAnsi="ＭＳ 明朝" w:hint="eastAsia"/>
          <w:b/>
          <w:bCs/>
          <w:color w:val="0070C0"/>
          <w:sz w:val="58"/>
          <w:szCs w:val="58"/>
        </w:rPr>
      </w:pPr>
      <w:r>
        <w:rPr>
          <w:rFonts w:ascii="ＭＳ 明朝" w:eastAsia="ＭＳ 明朝" w:hAnsi="ＭＳ 明朝" w:hint="eastAsia"/>
          <w:b/>
          <w:bCs/>
          <w:color w:val="0070C0"/>
          <w:sz w:val="58"/>
          <w:szCs w:val="58"/>
        </w:rPr>
        <w:t>の対応に３度目の要請をしました</w:t>
      </w:r>
    </w:p>
    <w:p w14:paraId="5D05670B" w14:textId="77777777" w:rsidR="00067D0E" w:rsidRDefault="00067D0E" w:rsidP="00067D0E">
      <w:pPr>
        <w:spacing w:line="120" w:lineRule="exact"/>
        <w:rPr>
          <w:rFonts w:ascii="游ゴシック" w:eastAsia="游ゴシック" w:hAnsi="游ゴシック" w:hint="eastAsia"/>
          <w:b/>
          <w:bCs/>
          <w:sz w:val="22"/>
          <w:szCs w:val="22"/>
        </w:rPr>
      </w:pPr>
    </w:p>
    <w:p w14:paraId="334EF267" w14:textId="77777777" w:rsidR="00067D0E" w:rsidRDefault="00067D0E" w:rsidP="00067D0E">
      <w:pPr>
        <w:spacing w:line="440" w:lineRule="exact"/>
        <w:rPr>
          <w:rFonts w:ascii="ＭＳ ゴシック" w:eastAsia="ＭＳ ゴシック" w:hAnsi="ＭＳ ゴシック" w:hint="eastAsia"/>
          <w:b/>
          <w:bCs/>
          <w:color w:val="C00000"/>
          <w:sz w:val="36"/>
          <w:szCs w:val="36"/>
        </w:rPr>
      </w:pPr>
      <w:r>
        <w:rPr>
          <w:rFonts w:ascii="ＭＳ ゴシック" w:eastAsia="ＭＳ ゴシック" w:hAnsi="ＭＳ ゴシック" w:hint="eastAsia"/>
          <w:b/>
          <w:bCs/>
          <w:color w:val="C00000"/>
          <w:sz w:val="36"/>
          <w:szCs w:val="36"/>
        </w:rPr>
        <w:t>去る1月27日(｢伝言板｣915号)のご報告に加えて</w:t>
      </w:r>
    </w:p>
    <w:p w14:paraId="76B63859" w14:textId="77777777" w:rsidR="00067D0E" w:rsidRDefault="00067D0E" w:rsidP="00067D0E">
      <w:pPr>
        <w:spacing w:line="160" w:lineRule="exact"/>
        <w:rPr>
          <w:rFonts w:ascii="游ゴシック" w:eastAsia="游ゴシック" w:hAnsi="游ゴシック" w:hint="eastAsia"/>
          <w:sz w:val="22"/>
          <w:szCs w:val="22"/>
        </w:rPr>
      </w:pPr>
    </w:p>
    <w:p w14:paraId="455262EF"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自衛官募集の委託事務として調布市はこれまで住民票の閲覧を許可してきましたが、昨</w:t>
      </w:r>
    </w:p>
    <w:p w14:paraId="04AA347C"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年２月から突然該当者（18歳と22歳）の名簿をタック・シールに刷り出して提出すると</w:t>
      </w:r>
    </w:p>
    <w:p w14:paraId="10AC1B5E"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いう形に変えた件について、昨年8月29日に私たち市民有志５人が呼びかけ人となって</w:t>
      </w:r>
    </w:p>
    <w:p w14:paraId="35A29FF8"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187人のみなさんの賛同を得て、市長宛の「質問と要望」を出しました。その後の「再質</w:t>
      </w:r>
    </w:p>
    <w:p w14:paraId="3ADFB720"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問、再要望」を経て、市から「個人情報の提供を希望しない人については除外申請の方法</w:t>
      </w:r>
    </w:p>
    <w:p w14:paraId="33810BC9"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を講ずる」との回答を引き出すことができたことについては、去る1月27日にこの「伝言</w:t>
      </w:r>
    </w:p>
    <w:p w14:paraId="78ADEA98"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板」915号にご報告した通りです。</w:t>
      </w:r>
    </w:p>
    <w:p w14:paraId="430DBB7C"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その後、私たち呼びかけ人は、市議会でも議論していただくべく自民党を除くすべての</w:t>
      </w:r>
    </w:p>
    <w:p w14:paraId="00DE5E0A"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市議会会派のみなさんに面談を求めてきました。その結果、除外申請についてはほぼ合意</w:t>
      </w:r>
    </w:p>
    <w:p w14:paraId="6DCA5EE0"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が得られました。５月に行われる今年の募集事務に関して、調布市が自衛隊に個人情報の</w:t>
      </w:r>
    </w:p>
    <w:p w14:paraId="07A6AEE4"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提供を行なっている事実を広く市民のみなさんに知らせ、少なくとも「除外申請」が滞り</w:t>
      </w:r>
    </w:p>
    <w:p w14:paraId="2090150E" w14:textId="77777777" w:rsidR="00067D0E" w:rsidRDefault="00067D0E" w:rsidP="00BA3776">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なく行われるように、「呼びかけ人」として市長に対して「３度目の要請」を出しました</w:t>
      </w:r>
    </w:p>
    <w:p w14:paraId="528484B7" w14:textId="77777777" w:rsidR="00067D0E" w:rsidRDefault="00067D0E" w:rsidP="00BA3776">
      <w:pPr>
        <w:spacing w:line="260" w:lineRule="exact"/>
        <w:rPr>
          <w:rFonts w:ascii="ＭＳ 明朝" w:eastAsia="ＭＳ 明朝" w:hAnsi="ＭＳ 明朝"/>
          <w:sz w:val="22"/>
          <w:szCs w:val="22"/>
        </w:rPr>
      </w:pPr>
      <w:r>
        <w:rPr>
          <w:rFonts w:ascii="ＭＳ 明朝" w:eastAsia="ＭＳ 明朝" w:hAnsi="ＭＳ 明朝" w:hint="eastAsia"/>
          <w:sz w:val="22"/>
          <w:szCs w:val="22"/>
        </w:rPr>
        <w:t>ので、添付してご報告します。</w:t>
      </w:r>
    </w:p>
    <w:p w14:paraId="5EA2137F" w14:textId="77777777" w:rsidR="00BA3776" w:rsidRPr="00BA3776" w:rsidRDefault="00BA3776" w:rsidP="00BA3776">
      <w:pPr>
        <w:rPr>
          <w:rFonts w:ascii="ＭＳ 明朝" w:eastAsia="ＭＳ 明朝" w:hAnsi="ＭＳ 明朝"/>
          <w:sz w:val="22"/>
          <w:szCs w:val="22"/>
        </w:rPr>
      </w:pPr>
    </w:p>
    <w:p w14:paraId="0AD2D1BF" w14:textId="77777777" w:rsidR="00BA3776" w:rsidRPr="00BA3776" w:rsidRDefault="00BA3776" w:rsidP="00BA3776">
      <w:pPr>
        <w:rPr>
          <w:rFonts w:ascii="ＭＳ 明朝" w:eastAsia="ＭＳ 明朝" w:hAnsi="ＭＳ 明朝" w:hint="eastAsia"/>
          <w:sz w:val="22"/>
          <w:szCs w:val="22"/>
        </w:rPr>
      </w:pPr>
      <w:r w:rsidRPr="00BA3776">
        <w:rPr>
          <w:rFonts w:ascii="ＭＳ 明朝" w:eastAsia="ＭＳ 明朝" w:hAnsi="ＭＳ 明朝" w:hint="eastAsia"/>
          <w:sz w:val="22"/>
          <w:szCs w:val="22"/>
        </w:rPr>
        <w:t>＜参考資料＞</w:t>
      </w:r>
    </w:p>
    <w:p w14:paraId="54C5415C" w14:textId="556B5759" w:rsidR="00BA3776" w:rsidRPr="00BA3776" w:rsidRDefault="00BA3776" w:rsidP="00BA3776">
      <w:pPr>
        <w:rPr>
          <w:rFonts w:ascii="ＭＳ 明朝" w:eastAsia="ＭＳ 明朝" w:hAnsi="ＭＳ 明朝" w:hint="eastAsia"/>
          <w:sz w:val="22"/>
          <w:szCs w:val="22"/>
        </w:rPr>
      </w:pPr>
      <w:r w:rsidRPr="00BA3776">
        <w:rPr>
          <w:rFonts w:ascii="ＭＳ 明朝" w:eastAsia="ＭＳ 明朝" w:hAnsi="ＭＳ 明朝" w:hint="eastAsia"/>
          <w:sz w:val="22"/>
          <w:szCs w:val="22"/>
        </w:rPr>
        <w:t>朝日新聞デジタル</w:t>
      </w:r>
      <w:r>
        <w:rPr>
          <w:rFonts w:ascii="ＭＳ 明朝" w:eastAsia="ＭＳ 明朝" w:hAnsi="ＭＳ 明朝" w:hint="eastAsia"/>
          <w:sz w:val="22"/>
          <w:szCs w:val="22"/>
        </w:rPr>
        <w:t xml:space="preserve">　</w:t>
      </w:r>
      <w:r w:rsidRPr="00BA3776">
        <w:rPr>
          <w:rFonts w:ascii="ＭＳ 明朝" w:eastAsia="ＭＳ 明朝" w:hAnsi="ＭＳ 明朝" w:hint="eastAsia"/>
          <w:sz w:val="22"/>
          <w:szCs w:val="22"/>
        </w:rPr>
        <w:t>黒田早織2024年2月27日</w:t>
      </w:r>
    </w:p>
    <w:p w14:paraId="2E69505F" w14:textId="77777777" w:rsidR="00BA3776" w:rsidRPr="00BA3776" w:rsidRDefault="00BA3776" w:rsidP="00BA3776">
      <w:pPr>
        <w:rPr>
          <w:rFonts w:ascii="ＭＳ 明朝" w:eastAsia="ＭＳ 明朝" w:hAnsi="ＭＳ 明朝" w:hint="eastAsia"/>
          <w:b/>
          <w:bCs/>
          <w:sz w:val="28"/>
          <w:szCs w:val="28"/>
        </w:rPr>
      </w:pPr>
      <w:r w:rsidRPr="00BA3776">
        <w:rPr>
          <w:rFonts w:ascii="ＭＳ 明朝" w:eastAsia="ＭＳ 明朝" w:hAnsi="ＭＳ 明朝" w:hint="eastAsia"/>
          <w:b/>
          <w:bCs/>
          <w:sz w:val="28"/>
          <w:szCs w:val="28"/>
        </w:rPr>
        <w:t>自衛隊への個人情報提供は「憲法13条違反」　神戸市民が住民訴訟</w:t>
      </w:r>
    </w:p>
    <w:p w14:paraId="530C81E1" w14:textId="77777777" w:rsidR="00BA3776" w:rsidRDefault="00BA3776" w:rsidP="00BA3776">
      <w:pPr>
        <w:spacing w:line="120" w:lineRule="exact"/>
        <w:rPr>
          <w:rFonts w:ascii="ＭＳ 明朝" w:eastAsia="ＭＳ 明朝" w:hAnsi="ＭＳ 明朝"/>
          <w:sz w:val="20"/>
          <w:szCs w:val="20"/>
        </w:rPr>
      </w:pPr>
    </w:p>
    <w:p w14:paraId="590966F8" w14:textId="76FFEBF8"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自衛官の募集のため、自衛隊の求めに応じて神戸市が市民の個人情報を本人の同意なく提供したのは憲法などに違反するとして、市民6人が26日、久元喜造市長の責任を問う住民訴訟を神戸地裁に起こした。</w:t>
      </w:r>
    </w:p>
    <w:p w14:paraId="58C03081"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原告は50～70代の男女。訴状によると、市が昨年1月、22歳に達する市民1万4116人の氏名、住所、生年月日、性別を電子データでCD―Rに記録して自衛隊に提供したのはプライバシー権を保障した憲法13条や市の個人情報保護条例などに違反しているとして、提供作業に要した人件費など約13万円の支払いを求めている。</w:t>
      </w:r>
    </w:p>
    <w:p w14:paraId="60119ABB"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自衛隊法は、自治体が自衛官募集に関する「事務の一部を行う」と定めており、同法施行令は防衛相が自治体に「必要な資料の提出を求めることができる」としている。</w:t>
      </w:r>
    </w:p>
    <w:p w14:paraId="1E69D7EB"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神戸市によると、市と自衛隊兵庫地方協力本部は2020年、自衛隊法を根拠に覚書を締結。それに基づいて個人情報を電子データで提供しているという。</w:t>
      </w:r>
    </w:p>
    <w:p w14:paraId="5D8D1FFF"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原告側弁護士は、自衛隊法や施行令に個人情報の提供に関する明文規定はないと指摘。「あいまいな規定を根拠に個人情報を提供できるなら、健康状態や職業、家族構成など、センシティブな情報まで提供される恐れがある」と主張している。</w:t>
      </w:r>
    </w:p>
    <w:p w14:paraId="0A115A5F"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神戸市区役所課は取材に対し、「訴状が届いていないので詳しい回答は差し控える」とコメントした。</w:t>
      </w:r>
    </w:p>
    <w:p w14:paraId="56C4B518" w14:textId="77777777" w:rsidR="00BA3776" w:rsidRPr="00BA3776" w:rsidRDefault="00BA3776" w:rsidP="00BA3776">
      <w:pPr>
        <w:spacing w:line="260" w:lineRule="exact"/>
        <w:rPr>
          <w:rFonts w:ascii="ＭＳ 明朝" w:eastAsia="ＭＳ 明朝" w:hAnsi="ＭＳ 明朝" w:hint="eastAsia"/>
          <w:b/>
          <w:bCs/>
          <w:sz w:val="20"/>
          <w:szCs w:val="20"/>
        </w:rPr>
      </w:pPr>
      <w:r w:rsidRPr="00BA3776">
        <w:rPr>
          <w:rFonts w:ascii="ＭＳ 明朝" w:eastAsia="ＭＳ 明朝" w:hAnsi="ＭＳ 明朝" w:hint="eastAsia"/>
          <w:b/>
          <w:bCs/>
          <w:sz w:val="20"/>
          <w:szCs w:val="20"/>
        </w:rPr>
        <w:t>「除外制度」なし、他の政令市でも</w:t>
      </w:r>
    </w:p>
    <w:p w14:paraId="5364379A"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原告側の調査によると、自衛官募集に関し、政令指定市20市のうち住民基本台帳の閲覧に限っているのは3市だけで、神戸市を含む17市が個人情報を提供している。ただ、多くは電子データではなく紙で提供したり、住所と氏名のみの提供としたり、情報提供を望まない人は拒否できる「除外制度」を設けたりしているという。</w:t>
      </w:r>
    </w:p>
    <w:p w14:paraId="46B5FFA3" w14:textId="77777777" w:rsidR="00BA3776"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除外制度がないのは神戸、川崎、横浜の3市。横浜市は新年度から除外制度を新設するという。横浜市の担当者は取材に対し、「個人情報保護意識の高まりを考慮した」と話した。</w:t>
      </w:r>
    </w:p>
    <w:p w14:paraId="38C15F21" w14:textId="50CA7617" w:rsidR="00323757" w:rsidRPr="00BA3776" w:rsidRDefault="00BA3776" w:rsidP="00BA3776">
      <w:pPr>
        <w:spacing w:line="260" w:lineRule="exact"/>
        <w:rPr>
          <w:rFonts w:ascii="ＭＳ 明朝" w:eastAsia="ＭＳ 明朝" w:hAnsi="ＭＳ 明朝" w:hint="eastAsia"/>
          <w:sz w:val="20"/>
          <w:szCs w:val="20"/>
        </w:rPr>
      </w:pPr>
      <w:r w:rsidRPr="00BA3776">
        <w:rPr>
          <w:rFonts w:ascii="ＭＳ 明朝" w:eastAsia="ＭＳ 明朝" w:hAnsi="ＭＳ 明朝" w:hint="eastAsia"/>
          <w:sz w:val="20"/>
          <w:szCs w:val="20"/>
        </w:rPr>
        <w:t xml:space="preserve">　原告側は「氏名、住所、生年月日、性別の4情報全てを電子データで提供し、除外制度もないのは神戸市だけ。個人情報保護への配慮がない」と主張している。（黒田早織）</w:t>
      </w:r>
    </w:p>
    <w:bookmarkEnd w:id="0"/>
    <w:sectPr w:rsidR="00323757" w:rsidRPr="00BA3776"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67D0E"/>
    <w:rsid w:val="000737EB"/>
    <w:rsid w:val="00080794"/>
    <w:rsid w:val="00080B5F"/>
    <w:rsid w:val="000919B9"/>
    <w:rsid w:val="001D5465"/>
    <w:rsid w:val="001F615A"/>
    <w:rsid w:val="00200D7F"/>
    <w:rsid w:val="00267440"/>
    <w:rsid w:val="00322DB6"/>
    <w:rsid w:val="00323757"/>
    <w:rsid w:val="00324A42"/>
    <w:rsid w:val="0043389F"/>
    <w:rsid w:val="00436028"/>
    <w:rsid w:val="0063512B"/>
    <w:rsid w:val="0067030A"/>
    <w:rsid w:val="00674906"/>
    <w:rsid w:val="00700F7C"/>
    <w:rsid w:val="00707C4C"/>
    <w:rsid w:val="0074264A"/>
    <w:rsid w:val="007F0A28"/>
    <w:rsid w:val="007F1BFD"/>
    <w:rsid w:val="008B13E4"/>
    <w:rsid w:val="009314B9"/>
    <w:rsid w:val="009E5350"/>
    <w:rsid w:val="009F19DC"/>
    <w:rsid w:val="00AA6C47"/>
    <w:rsid w:val="00B1350D"/>
    <w:rsid w:val="00B203F3"/>
    <w:rsid w:val="00B34937"/>
    <w:rsid w:val="00B4459B"/>
    <w:rsid w:val="00B7484C"/>
    <w:rsid w:val="00BA3776"/>
    <w:rsid w:val="00BF6502"/>
    <w:rsid w:val="00C04386"/>
    <w:rsid w:val="00CD4A77"/>
    <w:rsid w:val="00D43127"/>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unhideWhenUsed/>
    <w:rsid w:val="00B7484C"/>
    <w:rPr>
      <w:color w:val="0563C1"/>
      <w:u w:val="single"/>
    </w:rPr>
  </w:style>
  <w:style w:type="character" w:styleId="ab">
    <w:name w:val="Unresolved Mention"/>
    <w:basedOn w:val="a0"/>
    <w:uiPriority w:val="99"/>
    <w:semiHidden/>
    <w:unhideWhenUsed/>
    <w:rsid w:val="00BA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68120888">
      <w:bodyDiv w:val="1"/>
      <w:marLeft w:val="0"/>
      <w:marRight w:val="0"/>
      <w:marTop w:val="0"/>
      <w:marBottom w:val="0"/>
      <w:divBdr>
        <w:top w:val="none" w:sz="0" w:space="0" w:color="auto"/>
        <w:left w:val="none" w:sz="0" w:space="0" w:color="auto"/>
        <w:bottom w:val="none" w:sz="0" w:space="0" w:color="auto"/>
        <w:right w:val="none" w:sz="0" w:space="0" w:color="auto"/>
      </w:divBdr>
    </w:div>
    <w:div w:id="169030612">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599148322">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897209758">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972098713">
      <w:bodyDiv w:val="1"/>
      <w:marLeft w:val="0"/>
      <w:marRight w:val="0"/>
      <w:marTop w:val="0"/>
      <w:marBottom w:val="0"/>
      <w:divBdr>
        <w:top w:val="none" w:sz="0" w:space="0" w:color="auto"/>
        <w:left w:val="none" w:sz="0" w:space="0" w:color="auto"/>
        <w:bottom w:val="none" w:sz="0" w:space="0" w:color="auto"/>
        <w:right w:val="none" w:sz="0" w:space="0" w:color="auto"/>
      </w:divBdr>
    </w:div>
    <w:div w:id="1058281554">
      <w:bodyDiv w:val="1"/>
      <w:marLeft w:val="0"/>
      <w:marRight w:val="0"/>
      <w:marTop w:val="0"/>
      <w:marBottom w:val="0"/>
      <w:divBdr>
        <w:top w:val="none" w:sz="0" w:space="0" w:color="auto"/>
        <w:left w:val="none" w:sz="0" w:space="0" w:color="auto"/>
        <w:bottom w:val="none" w:sz="0" w:space="0" w:color="auto"/>
        <w:right w:val="none" w:sz="0" w:space="0" w:color="auto"/>
      </w:divBdr>
    </w:div>
    <w:div w:id="1115638060">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53916502">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789617697">
      <w:bodyDiv w:val="1"/>
      <w:marLeft w:val="0"/>
      <w:marRight w:val="0"/>
      <w:marTop w:val="0"/>
      <w:marBottom w:val="0"/>
      <w:divBdr>
        <w:top w:val="none" w:sz="0" w:space="0" w:color="auto"/>
        <w:left w:val="none" w:sz="0" w:space="0" w:color="auto"/>
        <w:bottom w:val="none" w:sz="0" w:space="0" w:color="auto"/>
        <w:right w:val="none" w:sz="0" w:space="0" w:color="auto"/>
      </w:divBdr>
    </w:div>
    <w:div w:id="1850558050">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2023-12-28T08:54:00Z</cp:lastPrinted>
  <dcterms:created xsi:type="dcterms:W3CDTF">2024-03-07T12:12:00Z</dcterms:created>
  <dcterms:modified xsi:type="dcterms:W3CDTF">2024-03-07T12:12:00Z</dcterms:modified>
</cp:coreProperties>
</file>