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4C402" w14:textId="5677294D" w:rsidR="00092D1F" w:rsidRPr="00092D1F" w:rsidRDefault="00092D1F" w:rsidP="00092D1F">
      <w:pPr>
        <w:spacing w:line="520" w:lineRule="exact"/>
        <w:jc w:val="left"/>
        <w:rPr>
          <w:rFonts w:ascii="ＭＳ Ｐゴシック" w:eastAsia="ＭＳ Ｐゴシック" w:hAnsi="ＭＳ Ｐゴシック"/>
          <w:color w:val="FF0000"/>
          <w:sz w:val="24"/>
          <w:szCs w:val="24"/>
        </w:rPr>
      </w:pPr>
      <w:r w:rsidRPr="00092D1F">
        <w:rPr>
          <w:rFonts w:ascii="ＭＳ Ｐゴシック" w:eastAsia="ＭＳ Ｐゴシック" w:hAnsi="ＭＳ Ｐゴシック" w:hint="eastAsia"/>
          <w:b/>
          <w:bCs/>
          <w:color w:val="009900"/>
          <w:sz w:val="48"/>
          <w:szCs w:val="48"/>
        </w:rPr>
        <w:t xml:space="preserve">「原発ゼロ」調布行動 </w:t>
      </w:r>
      <w:r w:rsidRPr="00092D1F">
        <w:rPr>
          <w:rFonts w:ascii="ＭＳ Ｐゴシック" w:eastAsia="ＭＳ Ｐゴシック" w:hAnsi="ＭＳ Ｐゴシック" w:hint="eastAsia"/>
          <w:b/>
          <w:bCs/>
          <w:color w:val="FF0000"/>
          <w:sz w:val="30"/>
          <w:szCs w:val="30"/>
        </w:rPr>
        <w:t xml:space="preserve">ニュース　</w:t>
      </w:r>
      <w:r w:rsidRPr="00092D1F">
        <w:rPr>
          <w:rFonts w:ascii="ＭＳ Ｐゴシック" w:eastAsia="ＭＳ Ｐゴシック" w:hAnsi="ＭＳ Ｐゴシック" w:hint="eastAsia"/>
          <w:b/>
          <w:bCs/>
          <w:sz w:val="30"/>
          <w:szCs w:val="30"/>
        </w:rPr>
        <w:t xml:space="preserve">　　　　</w:t>
      </w:r>
      <w:r w:rsidRPr="00092D1F">
        <w:rPr>
          <w:rFonts w:ascii="ＭＳ Ｐゴシック" w:eastAsia="ＭＳ Ｐゴシック" w:hAnsi="ＭＳ Ｐゴシック" w:hint="eastAsia"/>
          <w:b/>
          <w:bCs/>
          <w:color w:val="FF0000"/>
          <w:sz w:val="30"/>
          <w:szCs w:val="30"/>
        </w:rPr>
        <w:t>２０２３年</w:t>
      </w:r>
      <w:r w:rsidR="007A057C">
        <w:rPr>
          <w:rFonts w:ascii="ＭＳ Ｐゴシック" w:eastAsia="ＭＳ Ｐゴシック" w:hAnsi="ＭＳ Ｐゴシック" w:hint="eastAsia"/>
          <w:b/>
          <w:bCs/>
          <w:color w:val="FF0000"/>
          <w:sz w:val="30"/>
          <w:szCs w:val="30"/>
        </w:rPr>
        <w:t>９</w:t>
      </w:r>
      <w:r w:rsidRPr="00092D1F">
        <w:rPr>
          <w:rFonts w:ascii="ＭＳ Ｐゴシック" w:eastAsia="ＭＳ Ｐゴシック" w:hAnsi="ＭＳ Ｐゴシック" w:hint="eastAsia"/>
          <w:b/>
          <w:bCs/>
          <w:color w:val="FF0000"/>
          <w:sz w:val="30"/>
          <w:szCs w:val="30"/>
        </w:rPr>
        <w:t>月１１日</w:t>
      </w:r>
      <w:r w:rsidRPr="00092D1F">
        <w:rPr>
          <w:rFonts w:ascii="ＭＳ Ｐゴシック" w:eastAsia="ＭＳ Ｐゴシック" w:hAnsi="ＭＳ Ｐゴシック" w:hint="eastAsia"/>
          <w:b/>
          <w:bCs/>
          <w:color w:val="FF0000"/>
          <w:sz w:val="24"/>
          <w:szCs w:val="24"/>
        </w:rPr>
        <w:t xml:space="preserve"> </w:t>
      </w:r>
    </w:p>
    <w:p w14:paraId="7E504881" w14:textId="77777777" w:rsidR="00092D1F" w:rsidRPr="00092D1F" w:rsidRDefault="00092D1F" w:rsidP="00092D1F">
      <w:pPr>
        <w:jc w:val="left"/>
        <w:rPr>
          <w:rFonts w:ascii="ＭＳ ゴシック" w:eastAsia="ＭＳ ゴシック" w:hAnsi="ＭＳ ゴシック"/>
          <w:sz w:val="24"/>
          <w:szCs w:val="24"/>
        </w:rPr>
      </w:pPr>
      <w:r w:rsidRPr="00092D1F">
        <w:rPr>
          <w:rFonts w:ascii="ＭＳ ゴシック" w:eastAsia="ＭＳ ゴシック" w:hAnsi="ＭＳ ゴシック" w:hint="eastAsia"/>
          <w:sz w:val="24"/>
          <w:szCs w:val="24"/>
        </w:rPr>
        <w:t>-------------------------------------------------------------------</w:t>
      </w:r>
    </w:p>
    <w:p w14:paraId="648289A6" w14:textId="77777777" w:rsidR="007A057C" w:rsidRDefault="007A057C" w:rsidP="007A057C">
      <w:pPr>
        <w:jc w:val="left"/>
        <w:rPr>
          <w:rFonts w:ascii="ＭＳ ゴシック" w:eastAsia="ＭＳ ゴシック" w:hAnsi="ＭＳ ゴシック"/>
          <w:b/>
          <w:bCs/>
          <w:color w:val="C00000"/>
          <w:sz w:val="24"/>
          <w:szCs w:val="24"/>
        </w:rPr>
      </w:pPr>
      <w:r>
        <w:rPr>
          <w:rFonts w:ascii="ＭＳ ゴシック" w:eastAsia="ＭＳ ゴシック" w:hAnsi="ＭＳ ゴシック" w:hint="eastAsia"/>
          <w:color w:val="C00000"/>
          <w:sz w:val="24"/>
          <w:szCs w:val="24"/>
        </w:rPr>
        <w:t xml:space="preserve">　</w:t>
      </w:r>
      <w:r>
        <w:rPr>
          <w:rFonts w:ascii="ＭＳ ゴシック" w:eastAsia="ＭＳ ゴシック" w:hAnsi="ＭＳ ゴシック" w:hint="eastAsia"/>
          <w:b/>
          <w:bCs/>
          <w:color w:val="C00000"/>
          <w:sz w:val="24"/>
          <w:szCs w:val="24"/>
        </w:rPr>
        <w:t>調布市民のみなさん</w:t>
      </w:r>
    </w:p>
    <w:p w14:paraId="7EE77EC4" w14:textId="77777777" w:rsidR="007A057C" w:rsidRDefault="007A057C" w:rsidP="007A057C">
      <w:pPr>
        <w:spacing w:line="60" w:lineRule="exact"/>
        <w:jc w:val="left"/>
        <w:rPr>
          <w:rFonts w:ascii="ＭＳ ゴシック" w:eastAsia="ＭＳ ゴシック" w:hAnsi="ＭＳ ゴシック" w:hint="eastAsia"/>
          <w:color w:val="C00000"/>
          <w:sz w:val="24"/>
          <w:szCs w:val="24"/>
        </w:rPr>
      </w:pPr>
    </w:p>
    <w:p w14:paraId="11F720C3" w14:textId="77777777" w:rsidR="007A057C" w:rsidRDefault="007A057C" w:rsidP="007A057C">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 xml:space="preserve">　このニュースは、毎月１１日に行なっている「原発ゼロ」調布行動をめぐる情報を交流す</w:t>
      </w:r>
    </w:p>
    <w:p w14:paraId="50B0A08C" w14:textId="77777777" w:rsidR="007A057C" w:rsidRDefault="007A057C" w:rsidP="007A057C">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るものです。今日は、フクシマ原発事故（東日本大震災）から１２年半（満１５０か月）を</w:t>
      </w:r>
    </w:p>
    <w:p w14:paraId="230BEE2F" w14:textId="77777777" w:rsidR="007A057C" w:rsidRDefault="007A057C" w:rsidP="007A057C">
      <w:pPr>
        <w:spacing w:line="260" w:lineRule="exact"/>
        <w:jc w:val="left"/>
        <w:rPr>
          <w:rFonts w:ascii="ＭＳ 明朝" w:eastAsia="ＭＳ 明朝" w:hAnsi="ＭＳ 明朝" w:hint="eastAsia"/>
          <w:color w:val="C00000"/>
          <w:sz w:val="22"/>
          <w:szCs w:val="22"/>
        </w:rPr>
      </w:pPr>
      <w:r>
        <w:rPr>
          <w:rFonts w:ascii="ＭＳ 明朝" w:eastAsia="ＭＳ 明朝" w:hAnsi="ＭＳ 明朝" w:hint="eastAsia"/>
          <w:color w:val="C00000"/>
          <w:sz w:val="22"/>
          <w:szCs w:val="22"/>
        </w:rPr>
        <w:t>迎えた９月１１日（月）の「第１２９回行動」の報告と、１０月１１日（水）に予定してい</w:t>
      </w:r>
    </w:p>
    <w:p w14:paraId="1BBD33F4" w14:textId="77777777" w:rsidR="007A057C" w:rsidRDefault="007A057C" w:rsidP="007A057C">
      <w:pPr>
        <w:spacing w:line="260" w:lineRule="exact"/>
        <w:jc w:val="left"/>
        <w:rPr>
          <w:rFonts w:ascii="ＭＳ 明朝" w:eastAsia="ＭＳ 明朝" w:hAnsi="ＭＳ 明朝" w:hint="eastAsia"/>
          <w:b/>
          <w:bCs/>
          <w:color w:val="C00000"/>
          <w:sz w:val="22"/>
          <w:szCs w:val="22"/>
        </w:rPr>
      </w:pPr>
      <w:r>
        <w:rPr>
          <w:rFonts w:ascii="ＭＳ 明朝" w:eastAsia="ＭＳ 明朝" w:hAnsi="ＭＳ 明朝" w:hint="eastAsia"/>
          <w:color w:val="C00000"/>
          <w:sz w:val="22"/>
          <w:szCs w:val="22"/>
        </w:rPr>
        <w:t xml:space="preserve">る「第１３０回行動」のご案内をお届けします。　</w:t>
      </w:r>
      <w:r>
        <w:rPr>
          <w:rFonts w:hint="eastAsia"/>
          <w:color w:val="C00000"/>
          <w:sz w:val="22"/>
          <w:szCs w:val="22"/>
        </w:rPr>
        <w:t xml:space="preserve">　　　　　　　　　　　　　</w:t>
      </w:r>
      <w:r>
        <w:rPr>
          <w:rFonts w:ascii="ＭＳ 明朝" w:eastAsia="ＭＳ 明朝" w:hAnsi="ＭＳ 明朝" w:hint="eastAsia"/>
          <w:b/>
          <w:bCs/>
          <w:color w:val="C00000"/>
          <w:sz w:val="22"/>
          <w:szCs w:val="22"/>
        </w:rPr>
        <w:t>（編集者）</w:t>
      </w:r>
    </w:p>
    <w:p w14:paraId="447ED7EE" w14:textId="77777777" w:rsidR="007A057C" w:rsidRDefault="007A057C" w:rsidP="007A057C">
      <w:pPr>
        <w:spacing w:line="120" w:lineRule="exact"/>
        <w:jc w:val="left"/>
        <w:rPr>
          <w:rFonts w:ascii="ＭＳ 明朝" w:eastAsia="ＭＳ 明朝" w:hAnsi="ＭＳ 明朝" w:hint="eastAsia"/>
          <w:b/>
          <w:bCs/>
          <w:color w:val="C00000"/>
          <w:sz w:val="22"/>
          <w:szCs w:val="22"/>
        </w:rPr>
      </w:pPr>
    </w:p>
    <w:p w14:paraId="03C1E8BC" w14:textId="77777777" w:rsidR="007A057C" w:rsidRDefault="007A057C" w:rsidP="007A057C">
      <w:pPr>
        <w:spacing w:line="960" w:lineRule="exact"/>
        <w:jc w:val="left"/>
        <w:rPr>
          <w:rFonts w:ascii="ＭＳ 明朝" w:eastAsia="ＭＳ 明朝" w:hAnsi="ＭＳ 明朝" w:hint="eastAsia"/>
          <w:b/>
          <w:bCs/>
          <w:color w:val="FF0000"/>
          <w:sz w:val="54"/>
          <w:szCs w:val="54"/>
        </w:rPr>
      </w:pPr>
      <w:r>
        <w:rPr>
          <w:rFonts w:ascii="ＭＳ 明朝" w:eastAsia="ＭＳ 明朝" w:hAnsi="ＭＳ 明朝" w:hint="eastAsia"/>
          <w:b/>
          <w:bCs/>
          <w:color w:val="FF0000"/>
          <w:sz w:val="54"/>
          <w:szCs w:val="54"/>
        </w:rPr>
        <w:t>原発推進･汚染水放出の驚きを怒りに</w:t>
      </w:r>
    </w:p>
    <w:p w14:paraId="410A35DC" w14:textId="77777777" w:rsidR="007A057C" w:rsidRDefault="007A057C" w:rsidP="007A057C">
      <w:pPr>
        <w:spacing w:line="960" w:lineRule="exact"/>
        <w:jc w:val="left"/>
        <w:rPr>
          <w:rFonts w:ascii="ＭＳ 明朝" w:eastAsia="ＭＳ 明朝" w:hAnsi="ＭＳ 明朝" w:hint="eastAsia"/>
          <w:b/>
          <w:bCs/>
          <w:color w:val="00B050"/>
          <w:sz w:val="64"/>
          <w:szCs w:val="64"/>
        </w:rPr>
      </w:pPr>
      <w:r>
        <w:rPr>
          <w:rFonts w:ascii="ＭＳ 明朝" w:eastAsia="ＭＳ 明朝" w:hAnsi="ＭＳ 明朝" w:hint="eastAsia"/>
          <w:b/>
          <w:bCs/>
          <w:color w:val="00B050"/>
          <w:sz w:val="64"/>
          <w:szCs w:val="64"/>
        </w:rPr>
        <w:t>台風後の蒸し暑さの中で５０人</w:t>
      </w:r>
    </w:p>
    <w:p w14:paraId="3FC1104A" w14:textId="77777777" w:rsidR="007A057C" w:rsidRDefault="007A057C" w:rsidP="007A057C">
      <w:pPr>
        <w:spacing w:line="560" w:lineRule="exact"/>
        <w:jc w:val="left"/>
        <w:rPr>
          <w:rFonts w:ascii="HG丸ｺﾞｼｯｸM-PRO" w:eastAsia="HG丸ｺﾞｼｯｸM-PRO" w:hAnsi="HG丸ｺﾞｼｯｸM-PRO" w:hint="eastAsia"/>
          <w:b/>
          <w:bCs/>
          <w:color w:val="0070C0"/>
          <w:sz w:val="44"/>
          <w:szCs w:val="44"/>
        </w:rPr>
      </w:pPr>
      <w:r>
        <w:rPr>
          <w:rFonts w:ascii="HG丸ｺﾞｼｯｸM-PRO" w:eastAsia="HG丸ｺﾞｼｯｸM-PRO" w:hAnsi="HG丸ｺﾞｼｯｸM-PRO" w:hint="eastAsia"/>
          <w:b/>
          <w:bCs/>
          <w:color w:val="0070C0"/>
          <w:sz w:val="44"/>
          <w:szCs w:val="44"/>
        </w:rPr>
        <w:t xml:space="preserve">　 </w:t>
      </w:r>
      <w:r>
        <w:rPr>
          <w:rFonts w:ascii="HG丸ｺﾞｼｯｸM-PRO" w:eastAsia="HG丸ｺﾞｼｯｸM-PRO" w:hAnsi="HG丸ｺﾞｼｯｸM-PRO" w:hint="eastAsia"/>
          <w:b/>
          <w:bCs/>
          <w:sz w:val="44"/>
          <w:szCs w:val="44"/>
        </w:rPr>
        <w:t xml:space="preserve">　</w:t>
      </w:r>
      <w:r>
        <w:rPr>
          <w:rFonts w:ascii="HG丸ｺﾞｼｯｸM-PRO" w:eastAsia="HG丸ｺﾞｼｯｸM-PRO" w:hAnsi="HG丸ｺﾞｼｯｸM-PRO" w:hint="eastAsia"/>
          <w:b/>
          <w:bCs/>
          <w:color w:val="0070C0"/>
          <w:sz w:val="44"/>
          <w:szCs w:val="44"/>
        </w:rPr>
        <w:t>第１２９回「原発ゼロ」調布行動</w:t>
      </w:r>
    </w:p>
    <w:p w14:paraId="6C9AB8C7" w14:textId="77777777" w:rsidR="007A057C" w:rsidRDefault="007A057C" w:rsidP="007A057C">
      <w:pPr>
        <w:spacing w:line="120" w:lineRule="exact"/>
        <w:jc w:val="left"/>
        <w:rPr>
          <w:rFonts w:hint="eastAsia"/>
          <w:b/>
          <w:bCs/>
          <w:color w:val="0070C0"/>
          <w:sz w:val="22"/>
          <w:szCs w:val="22"/>
        </w:rPr>
      </w:pPr>
    </w:p>
    <w:p w14:paraId="06AF9897" w14:textId="77777777" w:rsidR="007A057C" w:rsidRDefault="007A057C" w:rsidP="007A057C">
      <w:pPr>
        <w:spacing w:line="300" w:lineRule="exact"/>
        <w:jc w:val="left"/>
        <w:textAlignment w:val="center"/>
        <w:rPr>
          <w:rFonts w:ascii="ＭＳ 明朝" w:eastAsia="ＭＳ 明朝" w:hAnsi="ＭＳ 明朝" w:hint="eastAsia"/>
          <w:sz w:val="22"/>
          <w:szCs w:val="22"/>
        </w:rPr>
      </w:pPr>
      <w:r>
        <w:rPr>
          <w:rFonts w:ascii="ＭＳ 明朝" w:eastAsia="ＭＳ 明朝" w:hAnsi="ＭＳ 明朝" w:hint="eastAsia"/>
          <w:b/>
          <w:bCs/>
          <w:sz w:val="22"/>
          <w:szCs w:val="22"/>
        </w:rPr>
        <w:t xml:space="preserve">　</w:t>
      </w:r>
      <w:r>
        <w:rPr>
          <w:rFonts w:ascii="ＭＳ 明朝" w:eastAsia="ＭＳ 明朝" w:hAnsi="ＭＳ 明朝" w:hint="eastAsia"/>
          <w:sz w:val="22"/>
          <w:szCs w:val="22"/>
        </w:rPr>
        <w:t>関東一帯を吹き荒れた台風１３号が通過して晴れ上がった代わりに、もうれつな蒸し暑さ</w:t>
      </w:r>
    </w:p>
    <w:p w14:paraId="197D9AB8"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に包まれた９月１１日、「木陰の少ない過酷環境」の調布駅前に５０人の市民のみなさんが</w:t>
      </w:r>
    </w:p>
    <w:p w14:paraId="02A551B9"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集まり、１２９回目の「原発ゼロ」調布行動を行ないました。バスロータリーの工事という</w:t>
      </w:r>
    </w:p>
    <w:p w14:paraId="1B3CE79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ことで白いパネルで大きな仕切りが、少ない木陰を無慈悲に囲い込んでいるため、今日もグ</w:t>
      </w:r>
    </w:p>
    <w:p w14:paraId="0A8E8833"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リーンホールの階段近くの小さな木陰に潜り込むようにしてがんばりました。</w:t>
      </w:r>
    </w:p>
    <w:p w14:paraId="190BB0F2"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今回の司会・進行は新婦人調布支部のみなさん。司会は松本加代子さん。スピーチ調整な</w:t>
      </w:r>
    </w:p>
    <w:p w14:paraId="708FF207"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どの進行を大松由紀子さんと矢野純子さん、記録を秋山秀子さんと大橋美知代さん、今回も</w:t>
      </w:r>
    </w:p>
    <w:p w14:paraId="5D44E6A2"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鈴木勝雄さんが音響機材の準備、写真はむらき数子さんと鈴木彰が分担しました。</w:t>
      </w:r>
    </w:p>
    <w:p w14:paraId="31835D59" w14:textId="2C602A3F" w:rsidR="007A057C" w:rsidRDefault="007A057C" w:rsidP="007A057C">
      <w:pPr>
        <w:jc w:val="center"/>
        <w:rPr>
          <w:rFonts w:ascii="ＭＳ 明朝" w:eastAsia="ＭＳ 明朝" w:hAnsi="ＭＳ 明朝" w:cstheme="minorBidi" w:hint="eastAsia"/>
          <w:sz w:val="22"/>
          <w:szCs w:val="22"/>
        </w:rPr>
      </w:pPr>
      <w:r>
        <w:rPr>
          <w:rFonts w:ascii="ＭＳ 明朝" w:eastAsia="ＭＳ 明朝" w:hAnsi="ＭＳ 明朝" w:cstheme="minorBidi"/>
          <w:noProof/>
          <w:sz w:val="22"/>
          <w:szCs w:val="22"/>
        </w:rPr>
        <w:drawing>
          <wp:inline distT="0" distB="0" distL="0" distR="0" wp14:anchorId="35D775DE" wp14:editId="38767F2A">
            <wp:extent cx="4625340" cy="1810454"/>
            <wp:effectExtent l="0" t="0" r="3810" b="0"/>
            <wp:docPr id="347404106" name="図 14" descr="道路, 屋外, 建物,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道路, 屋外, 建物, ストリート が含まれている画像&#10;&#10;自動的に生成された説明"/>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58758" cy="1823534"/>
                    </a:xfrm>
                    <a:prstGeom prst="rect">
                      <a:avLst/>
                    </a:prstGeom>
                    <a:noFill/>
                    <a:ln>
                      <a:noFill/>
                    </a:ln>
                  </pic:spPr>
                </pic:pic>
              </a:graphicData>
            </a:graphic>
          </wp:inline>
        </w:drawing>
      </w:r>
    </w:p>
    <w:p w14:paraId="17A0E9BD" w14:textId="77777777" w:rsidR="007A057C" w:rsidRDefault="007A057C" w:rsidP="007A057C">
      <w:pPr>
        <w:spacing w:line="120" w:lineRule="exact"/>
        <w:jc w:val="center"/>
        <w:rPr>
          <w:rFonts w:ascii="ＭＳ 明朝" w:eastAsia="ＭＳ 明朝" w:hAnsi="ＭＳ 明朝" w:hint="eastAsia"/>
          <w:sz w:val="22"/>
          <w:szCs w:val="22"/>
        </w:rPr>
      </w:pPr>
    </w:p>
    <w:p w14:paraId="1333B94D" w14:textId="17D03D60" w:rsidR="007A057C" w:rsidRDefault="007A057C" w:rsidP="007A057C">
      <w:pPr>
        <w:jc w:val="cente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25D19693" wp14:editId="7D8E9881">
            <wp:extent cx="4663440" cy="1792667"/>
            <wp:effectExtent l="0" t="0" r="3810" b="0"/>
            <wp:docPr id="971724122" name="図 13" descr="建物, 道路, 屋外, 市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建物, 道路, 屋外, 市 が含まれている画像&#10;&#10;自動的に生成された説明"/>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7764" cy="1802017"/>
                    </a:xfrm>
                    <a:prstGeom prst="rect">
                      <a:avLst/>
                    </a:prstGeom>
                    <a:noFill/>
                    <a:ln>
                      <a:noFill/>
                    </a:ln>
                  </pic:spPr>
                </pic:pic>
              </a:graphicData>
            </a:graphic>
          </wp:inline>
        </w:drawing>
      </w:r>
    </w:p>
    <w:p w14:paraId="56D7EFB0"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♪歌「群青」・「ふるさとを汚したのは誰」（「東北人」のみなさん）</w:t>
      </w:r>
    </w:p>
    <w:p w14:paraId="3513219C"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cstheme="minorBidi" w:hint="eastAsia"/>
          <w:sz w:val="22"/>
          <w:szCs w:val="22"/>
        </w:rPr>
        <w:t xml:space="preserve">　◆　司会が開会を宣言</w:t>
      </w:r>
      <w:r>
        <w:rPr>
          <w:rFonts w:ascii="ＭＳ 明朝" w:eastAsia="ＭＳ 明朝" w:hAnsi="ＭＳ 明朝" w:hint="eastAsia"/>
          <w:sz w:val="22"/>
          <w:szCs w:val="22"/>
        </w:rPr>
        <w:t xml:space="preserve">　</w:t>
      </w:r>
    </w:p>
    <w:p w14:paraId="39FD1C03" w14:textId="77777777" w:rsidR="007A057C" w:rsidRDefault="007A057C" w:rsidP="007A057C">
      <w:pPr>
        <w:spacing w:line="300" w:lineRule="exact"/>
        <w:jc w:val="left"/>
        <w:rPr>
          <w:rFonts w:ascii="ＭＳ 明朝" w:eastAsia="ＭＳ 明朝" w:hAnsi="ＭＳ 明朝" w:hint="eastAsia"/>
          <w:sz w:val="22"/>
          <w:szCs w:val="22"/>
        </w:rPr>
      </w:pPr>
      <w:bookmarkStart w:id="0" w:name="_Hlk145351869"/>
      <w:r>
        <w:rPr>
          <w:rFonts w:ascii="ＭＳ 明朝" w:eastAsia="ＭＳ 明朝" w:hAnsi="ＭＳ 明朝" w:hint="eastAsia"/>
          <w:sz w:val="22"/>
          <w:szCs w:val="22"/>
        </w:rPr>
        <w:t xml:space="preserve">　◆　伊藤　明子さん（多摩川）　　カンボジアで様々な活動をしている。むこうで「原爆</w:t>
      </w:r>
    </w:p>
    <w:p w14:paraId="3E287DBA"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展」を開いた。核兵器は広島に落とされたものよりも何万倍の威力があるものが作られてい</w:t>
      </w:r>
    </w:p>
    <w:p w14:paraId="326C0BDB"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る。放射能の被害はコントロールできない状況なのに。ヒロシマ・ナガサキ・ビキニ第5福</w:t>
      </w:r>
    </w:p>
    <w:p w14:paraId="760FAEBE"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lastRenderedPageBreak/>
        <w:t>竜丸・3度も被害を受けた日本が黙っているのはおかしい。世界に向かって発信できる立場</w:t>
      </w:r>
    </w:p>
    <w:p w14:paraId="52AF953A"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にいる私たちはもっともっと発信していこう</w:t>
      </w:r>
      <w:bookmarkEnd w:id="0"/>
      <w:r>
        <w:rPr>
          <w:rFonts w:ascii="ＭＳ 明朝" w:eastAsia="ＭＳ 明朝" w:hAnsi="ＭＳ 明朝" w:hint="eastAsia"/>
          <w:sz w:val="22"/>
          <w:szCs w:val="22"/>
        </w:rPr>
        <w:t xml:space="preserve">　</w:t>
      </w:r>
    </w:p>
    <w:p w14:paraId="34FCA29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大井　靖子さん（柴崎）　１９５０年代旧ソ連のマヤークで各処理工場で大きな事故</w:t>
      </w:r>
    </w:p>
    <w:p w14:paraId="5AF76B5A"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がおきた。しかし民族差別的（イスラム圏）扱いをされた。２０１４年にボドロフ氏がこの</w:t>
      </w:r>
    </w:p>
    <w:p w14:paraId="60DE415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事故のドキュメント映画を制作し、世界に訴えた。「タンポポ綿毛の会」で再上映するので</w:t>
      </w:r>
    </w:p>
    <w:p w14:paraId="497EC602"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ご参加ください。１０月３０日（月）１：３０～菊野台地域センター。</w:t>
      </w:r>
    </w:p>
    <w:p w14:paraId="695BCF50" w14:textId="2EF0C9E1" w:rsidR="007A057C" w:rsidRDefault="007A057C" w:rsidP="007A057C">
      <w:pPr>
        <w:jc w:val="center"/>
        <w:rPr>
          <w:rFonts w:ascii="ＭＳ 明朝" w:eastAsia="ＭＳ 明朝" w:hAnsi="ＭＳ 明朝" w:cstheme="minorBidi" w:hint="eastAsia"/>
          <w:sz w:val="22"/>
          <w:szCs w:val="22"/>
        </w:rPr>
      </w:pPr>
      <w:r>
        <w:rPr>
          <w:rFonts w:ascii="ＭＳ 明朝" w:eastAsia="ＭＳ 明朝" w:hAnsi="ＭＳ 明朝" w:cstheme="minorBidi"/>
          <w:noProof/>
          <w:sz w:val="22"/>
          <w:szCs w:val="22"/>
        </w:rPr>
        <w:drawing>
          <wp:inline distT="0" distB="0" distL="0" distR="0" wp14:anchorId="748A3F78" wp14:editId="4F70DDE5">
            <wp:extent cx="1410283" cy="1626823"/>
            <wp:effectExtent l="0" t="0" r="0" b="0"/>
            <wp:docPr id="352944937" name="図 12" descr="屋外に立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屋外に立っている男性&#10;&#10;中程度の精度で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3378" cy="1641929"/>
                    </a:xfrm>
                    <a:prstGeom prst="rect">
                      <a:avLst/>
                    </a:prstGeom>
                    <a:noFill/>
                    <a:ln>
                      <a:noFill/>
                    </a:ln>
                  </pic:spPr>
                </pic:pic>
              </a:graphicData>
            </a:graphic>
          </wp:inline>
        </w:drawing>
      </w:r>
      <w:r>
        <w:rPr>
          <w:rFonts w:ascii="ＭＳ 明朝" w:eastAsia="ＭＳ 明朝" w:hAnsi="ＭＳ 明朝" w:cstheme="minorBidi" w:hint="eastAsia"/>
          <w:sz w:val="22"/>
          <w:szCs w:val="22"/>
        </w:rPr>
        <w:t xml:space="preserve">　</w:t>
      </w:r>
      <w:r>
        <w:rPr>
          <w:rFonts w:ascii="ＭＳ 明朝" w:eastAsia="ＭＳ 明朝" w:hAnsi="ＭＳ 明朝" w:cstheme="minorBidi"/>
          <w:noProof/>
          <w:sz w:val="22"/>
          <w:szCs w:val="22"/>
        </w:rPr>
        <w:drawing>
          <wp:inline distT="0" distB="0" distL="0" distR="0" wp14:anchorId="76B1D607" wp14:editId="0C014E4A">
            <wp:extent cx="1290725" cy="1637153"/>
            <wp:effectExtent l="0" t="0" r="5080" b="1270"/>
            <wp:docPr id="1569320154" name="図 11" descr="人, 屋外, 建物,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人, 屋外, 建物, 持つ が含まれている画像&#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2773" cy="1652434"/>
                    </a:xfrm>
                    <a:prstGeom prst="rect">
                      <a:avLst/>
                    </a:prstGeom>
                    <a:noFill/>
                    <a:ln>
                      <a:noFill/>
                    </a:ln>
                  </pic:spPr>
                </pic:pic>
              </a:graphicData>
            </a:graphic>
          </wp:inline>
        </w:drawing>
      </w:r>
      <w:r>
        <w:rPr>
          <w:rFonts w:ascii="ＭＳ 明朝" w:eastAsia="ＭＳ 明朝" w:hAnsi="ＭＳ 明朝" w:cstheme="minorBidi" w:hint="eastAsia"/>
          <w:sz w:val="22"/>
          <w:szCs w:val="22"/>
        </w:rPr>
        <w:t xml:space="preserve">　</w:t>
      </w:r>
      <w:r>
        <w:rPr>
          <w:rFonts w:ascii="ＭＳ 明朝" w:eastAsia="ＭＳ 明朝" w:hAnsi="ＭＳ 明朝" w:cstheme="minorBidi"/>
          <w:noProof/>
          <w:sz w:val="22"/>
          <w:szCs w:val="22"/>
        </w:rPr>
        <w:drawing>
          <wp:inline distT="0" distB="0" distL="0" distR="0" wp14:anchorId="1F6CB911" wp14:editId="7FFD9AA8">
            <wp:extent cx="1287780" cy="1631929"/>
            <wp:effectExtent l="0" t="0" r="7620" b="6985"/>
            <wp:docPr id="178823471" name="図 10" descr="人, 建物, 屋外,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人, 建物, 屋外, 女性 が含まれている画像&#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068" cy="1644967"/>
                    </a:xfrm>
                    <a:prstGeom prst="rect">
                      <a:avLst/>
                    </a:prstGeom>
                    <a:noFill/>
                    <a:ln>
                      <a:noFill/>
                    </a:ln>
                  </pic:spPr>
                </pic:pic>
              </a:graphicData>
            </a:graphic>
          </wp:inline>
        </w:drawing>
      </w:r>
    </w:p>
    <w:p w14:paraId="159F6C0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杉崎　哲夫さん（国領町）　処理水問題だけでなく汚染土の処理についても大きな問</w:t>
      </w:r>
    </w:p>
    <w:p w14:paraId="20012B09"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題。除染土を新宿御苑に持ってくる。リニア新幹線の電力は原発稼働で確保しようとしてい</w:t>
      </w:r>
    </w:p>
    <w:p w14:paraId="67DCA97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る。土を掘ったら放射能物質が出てきている現実。処理水はトリチュウム以外にも様々な物</w:t>
      </w:r>
    </w:p>
    <w:p w14:paraId="175F53F1"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質が含まれているが明らかにしていない。一方的な放出は許されない。原発核燃料も輸入に</w:t>
      </w:r>
    </w:p>
    <w:p w14:paraId="3F24001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頼る中　ウクライナ戦争を理由に原発再稼働を打ち出しているのはおかしい。核のゴミ処理</w:t>
      </w:r>
    </w:p>
    <w:p w14:paraId="6325683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も　金の力で地方に押し付ける。政府のやり方にNOを突きつけなくてはならない。世論の力</w:t>
      </w:r>
    </w:p>
    <w:p w14:paraId="2D1D2190"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で支持率３０％をずっと押し下げていこう。</w:t>
      </w:r>
    </w:p>
    <w:p w14:paraId="519D61A3" w14:textId="77777777" w:rsidR="007A057C" w:rsidRDefault="007A057C" w:rsidP="007A057C">
      <w:pPr>
        <w:spacing w:line="300" w:lineRule="exact"/>
        <w:jc w:val="left"/>
        <w:rPr>
          <w:rFonts w:ascii="ＭＳ 明朝" w:eastAsia="ＭＳ 明朝" w:hAnsi="ＭＳ 明朝" w:cstheme="minorBidi" w:hint="eastAsia"/>
          <w:b/>
          <w:bCs/>
          <w:sz w:val="18"/>
          <w:szCs w:val="18"/>
        </w:rPr>
      </w:pPr>
      <w:r>
        <w:rPr>
          <w:rFonts w:ascii="ＭＳ 明朝" w:eastAsia="ＭＳ 明朝" w:hAnsi="ＭＳ 明朝" w:cstheme="minorBidi" w:hint="eastAsia"/>
          <w:b/>
          <w:bCs/>
          <w:sz w:val="18"/>
          <w:szCs w:val="18"/>
        </w:rPr>
        <w:t xml:space="preserve">　＜編集者注＞　スピーチする杉崎さんの後ろに警察官が写っているが、これは最近の駅頭宣伝につきものの風</w:t>
      </w:r>
    </w:p>
    <w:p w14:paraId="1DB77944" w14:textId="77777777" w:rsidR="007A057C" w:rsidRDefault="007A057C" w:rsidP="007A057C">
      <w:pPr>
        <w:spacing w:line="300" w:lineRule="exact"/>
        <w:jc w:val="left"/>
        <w:rPr>
          <w:rFonts w:ascii="ＭＳ 明朝" w:eastAsia="ＭＳ 明朝" w:hAnsi="ＭＳ 明朝" w:cstheme="minorBidi" w:hint="eastAsia"/>
          <w:b/>
          <w:bCs/>
          <w:sz w:val="18"/>
          <w:szCs w:val="18"/>
        </w:rPr>
      </w:pPr>
      <w:r>
        <w:rPr>
          <w:rFonts w:ascii="ＭＳ 明朝" w:eastAsia="ＭＳ 明朝" w:hAnsi="ＭＳ 明朝" w:cstheme="minorBidi" w:hint="eastAsia"/>
          <w:b/>
          <w:bCs/>
          <w:sz w:val="18"/>
          <w:szCs w:val="18"/>
        </w:rPr>
        <w:t xml:space="preserve">　　　　　　　　景。「音がうるさいとの通報があったのでお伝えする」と･･･。少々不穏な風景です。</w:t>
      </w:r>
    </w:p>
    <w:p w14:paraId="22B3F162"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三宅　征子さん（柴崎）　チェルノブイリ法日本版の運動をしている。9月１３日に</w:t>
      </w:r>
    </w:p>
    <w:p w14:paraId="6C40019C"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「3.11こども甲状腺がん裁判」が開かれ、若者２人が証言に立つ予定。日比谷コンペティシ</w:t>
      </w:r>
    </w:p>
    <w:p w14:paraId="6E8AA2AC"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ョンで報告集会も予定。日本の裁判所はひどくて沖縄をはじめ酷い判決が続いている。福島</w:t>
      </w:r>
    </w:p>
    <w:p w14:paraId="578F9AFE"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原発裁判も苦戦しているが　みんなで声をあげて変えていこう。</w:t>
      </w:r>
    </w:p>
    <w:p w14:paraId="3B39DB83"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♪歌「死んだ男の残したものは」</w:t>
      </w:r>
    </w:p>
    <w:p w14:paraId="66337984" w14:textId="7840343A" w:rsidR="007A057C" w:rsidRDefault="007A057C" w:rsidP="007A057C">
      <w:pPr>
        <w:jc w:val="center"/>
        <w:rPr>
          <w:rFonts w:ascii="ＭＳ 明朝" w:eastAsia="ＭＳ 明朝" w:hAnsi="ＭＳ 明朝" w:hint="eastAsia"/>
          <w:sz w:val="22"/>
          <w:szCs w:val="22"/>
        </w:rPr>
      </w:pPr>
      <w:r>
        <w:rPr>
          <w:rFonts w:ascii="ＭＳ 明朝" w:eastAsia="ＭＳ 明朝" w:hAnsi="ＭＳ 明朝"/>
          <w:noProof/>
          <w:sz w:val="22"/>
          <w:szCs w:val="22"/>
        </w:rPr>
        <w:drawing>
          <wp:inline distT="0" distB="0" distL="0" distR="0" wp14:anchorId="290471A8" wp14:editId="0E9321E8">
            <wp:extent cx="1342226" cy="1352671"/>
            <wp:effectExtent l="0" t="0" r="0" b="0"/>
            <wp:docPr id="490432291" name="図 9" descr="屋外, 建物, 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屋外, 建物, 人, 男 が含まれている画像&#10;&#10;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3233" cy="1363764"/>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2A890184" wp14:editId="031C9C62">
            <wp:extent cx="1312633" cy="1359513"/>
            <wp:effectExtent l="0" t="0" r="1905" b="0"/>
            <wp:docPr id="436318703" name="図 8" descr="帽子をかぶった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帽子をかぶった男性たち&#10;&#10;中程度の精度で自動的に生成された説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735" cy="1371011"/>
                    </a:xfrm>
                    <a:prstGeom prst="rect">
                      <a:avLst/>
                    </a:prstGeom>
                    <a:noFill/>
                    <a:ln>
                      <a:noFill/>
                    </a:ln>
                  </pic:spPr>
                </pic:pic>
              </a:graphicData>
            </a:graphic>
          </wp:inline>
        </w:drawing>
      </w:r>
      <w:r>
        <w:rPr>
          <w:rFonts w:ascii="ＭＳ 明朝" w:eastAsia="ＭＳ 明朝" w:hAnsi="ＭＳ 明朝" w:hint="eastAsia"/>
          <w:sz w:val="22"/>
          <w:szCs w:val="22"/>
        </w:rPr>
        <w:t xml:space="preserve">　</w:t>
      </w:r>
      <w:r>
        <w:rPr>
          <w:rFonts w:ascii="ＭＳ 明朝" w:eastAsia="ＭＳ 明朝" w:hAnsi="ＭＳ 明朝"/>
          <w:noProof/>
          <w:sz w:val="22"/>
          <w:szCs w:val="22"/>
        </w:rPr>
        <w:drawing>
          <wp:inline distT="0" distB="0" distL="0" distR="0" wp14:anchorId="650BE35E" wp14:editId="31B7BAA3">
            <wp:extent cx="1046134" cy="1347215"/>
            <wp:effectExtent l="0" t="0" r="1905" b="5715"/>
            <wp:docPr id="940980820" name="図 7" descr="自転車に乗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自転車に乗っている男性&#10;&#10;低い精度で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1245" cy="1366675"/>
                    </a:xfrm>
                    <a:prstGeom prst="rect">
                      <a:avLst/>
                    </a:prstGeom>
                    <a:noFill/>
                    <a:ln>
                      <a:noFill/>
                    </a:ln>
                  </pic:spPr>
                </pic:pic>
              </a:graphicData>
            </a:graphic>
          </wp:inline>
        </w:drawing>
      </w:r>
    </w:p>
    <w:p w14:paraId="5739F26C"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佐藤まり子（土建）　　秋にシニアの会で福島に行く。１２年半たった今も事故の爪</w:t>
      </w:r>
    </w:p>
    <w:p w14:paraId="6515F099"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痕は残っている。福島を風化させないことが大切と思う。いっしょにがんばりたい。</w:t>
      </w:r>
    </w:p>
    <w:p w14:paraId="15BC15D8"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小野　和子さん（多摩川）　　原発は廃炉に。汚染水の放出は世界の大切な海に流した</w:t>
      </w:r>
    </w:p>
    <w:p w14:paraId="6B9EC766"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ことは犯罪的である。トリチュウム汚染水は薄めたらOKというがまやかしだ。「汚染水は安</w:t>
      </w:r>
    </w:p>
    <w:p w14:paraId="45547C48"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全」に騙されてる。福島事故はまだ終わっていない。９月２３日に芝公園で「戦争反対」集会</w:t>
      </w:r>
    </w:p>
    <w:p w14:paraId="5530A31B"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が開かれる。ご参加ください。</w:t>
      </w:r>
    </w:p>
    <w:p w14:paraId="5DEFD9E5" w14:textId="06386A44" w:rsidR="007A057C" w:rsidRDefault="007A057C" w:rsidP="007A057C">
      <w:pPr>
        <w:jc w:val="center"/>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141E72C1" wp14:editId="292F84F8">
            <wp:extent cx="1729740" cy="1275096"/>
            <wp:effectExtent l="0" t="0" r="3810" b="1270"/>
            <wp:docPr id="198375635" name="図 6" descr="屋外, 道路, 建物,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屋外, 道路, 建物, ストリート が含まれている画像&#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5331" cy="1286589"/>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6F251546" wp14:editId="47F7FFEF">
            <wp:extent cx="1135380" cy="1299850"/>
            <wp:effectExtent l="0" t="0" r="7620" b="0"/>
            <wp:docPr id="2027922265" name="図 5" descr="屋外, 人, 道路,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屋外, 人, 道路, 建物 が含まれている画像&#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2500" cy="1308001"/>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7CAE2359" wp14:editId="5C6E2EEE">
            <wp:extent cx="965959" cy="1289685"/>
            <wp:effectExtent l="0" t="0" r="5715" b="5715"/>
            <wp:docPr id="387259173" name="図 4" descr="人, 座る, 男,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人, 座る, 男, 女性 が含まれている画像&#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757" cy="1297426"/>
                    </a:xfrm>
                    <a:prstGeom prst="rect">
                      <a:avLst/>
                    </a:prstGeom>
                    <a:noFill/>
                    <a:ln>
                      <a:noFill/>
                    </a:ln>
                  </pic:spPr>
                </pic:pic>
              </a:graphicData>
            </a:graphic>
          </wp:inline>
        </w:drawing>
      </w:r>
    </w:p>
    <w:p w14:paraId="3732E36A"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lastRenderedPageBreak/>
        <w:t xml:space="preserve">　◆　</w:t>
      </w:r>
      <w:bookmarkStart w:id="1" w:name="_Hlk145351420"/>
      <w:r>
        <w:rPr>
          <w:rFonts w:ascii="ＭＳ 明朝" w:eastAsia="ＭＳ 明朝" w:hAnsi="ＭＳ 明朝" w:hint="eastAsia"/>
          <w:sz w:val="22"/>
          <w:szCs w:val="22"/>
        </w:rPr>
        <w:t xml:space="preserve">佐橋　正文さん（つつじが丘）　　</w:t>
      </w:r>
      <w:bookmarkEnd w:id="1"/>
      <w:r>
        <w:rPr>
          <w:rFonts w:ascii="ＭＳ 明朝" w:eastAsia="ＭＳ 明朝" w:hAnsi="ＭＳ 明朝" w:hint="eastAsia"/>
          <w:sz w:val="22"/>
          <w:szCs w:val="22"/>
        </w:rPr>
        <w:t>福島事故から今日で12年6ヶ月、東海第ニ原発も</w:t>
      </w:r>
    </w:p>
    <w:p w14:paraId="364B342C"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東日本大震災で被災した原発です。政府、原子力規制委員会は、審査合格にしましたが、稼働</w:t>
      </w:r>
    </w:p>
    <w:p w14:paraId="7E1D4D94"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開始から、45年の老朽原発が安全であるはずは、ありません。私達は、東海第二原発の廃炉を</w:t>
      </w:r>
    </w:p>
    <w:p w14:paraId="45361F8D"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目指して、第９波の全国一斉行動を行っています。第五福竜丸の久保山さんは、ビキニ環礁か</w:t>
      </w:r>
    </w:p>
    <w:p w14:paraId="48653692"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ら160kmで被曝して亡くなりました。東海第二原発から、ここ調布までは、それより近い150</w:t>
      </w:r>
    </w:p>
    <w:p w14:paraId="6DEB4A6A"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km、東海第二原発で重大事故が起きれば、私達は被曝します。９/1は関東大震災から100年。</w:t>
      </w:r>
    </w:p>
    <w:p w14:paraId="7692BA5E"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いつこのような大地震が発生してもおかしくありません。皆さんと共に声をあげて、東海第二</w:t>
      </w:r>
    </w:p>
    <w:p w14:paraId="76049DB5"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原発を廃炉にしましょう。</w:t>
      </w:r>
    </w:p>
    <w:p w14:paraId="2A2328C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 xml:space="preserve">　◆　沼倉　潤さん（多摩市）　　多摩市の統一教会施設建設反対の署名が５万筆集まった。</w:t>
      </w:r>
    </w:p>
    <w:p w14:paraId="21E15103"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連絡会を作り頑張った。本日2:00から新橋で汚染水放出反対の集会，デモがあり。韓国から</w:t>
      </w:r>
    </w:p>
    <w:p w14:paraId="5BEDA253"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汚染水放出反対を訴えながら歩いてきたイ・ウオンニョン氏が参加。夜は日比谷コンベンショ</w:t>
      </w:r>
    </w:p>
    <w:p w14:paraId="467939D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ンで集会。今のマスコミ報道はひどい。各国の汚染水と福島の汚染水は違う。放射能の恐ろし</w:t>
      </w:r>
    </w:p>
    <w:p w14:paraId="33ADF32F"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さはすぐに実証実験ができないこと、数十年後に結果が出ること。このことをメディアに訴え</w:t>
      </w:r>
    </w:p>
    <w:p w14:paraId="33571D61" w14:textId="77777777" w:rsidR="007A057C" w:rsidRDefault="007A057C" w:rsidP="007A057C">
      <w:pPr>
        <w:spacing w:line="300" w:lineRule="exact"/>
        <w:jc w:val="left"/>
        <w:rPr>
          <w:rFonts w:ascii="ＭＳ 明朝" w:eastAsia="ＭＳ 明朝" w:hAnsi="ＭＳ 明朝" w:hint="eastAsia"/>
          <w:sz w:val="22"/>
          <w:szCs w:val="22"/>
        </w:rPr>
      </w:pPr>
      <w:r>
        <w:rPr>
          <w:rFonts w:ascii="ＭＳ 明朝" w:eastAsia="ＭＳ 明朝" w:hAnsi="ＭＳ 明朝" w:hint="eastAsia"/>
          <w:sz w:val="22"/>
          <w:szCs w:val="22"/>
        </w:rPr>
        <w:t>かけていこう。</w:t>
      </w:r>
    </w:p>
    <w:p w14:paraId="44EB8AD0" w14:textId="5D59A6FF" w:rsidR="007A057C" w:rsidRDefault="007A057C" w:rsidP="007A057C">
      <w:pPr>
        <w:jc w:val="center"/>
        <w:rPr>
          <w:rFonts w:asciiTheme="minorHAnsi" w:eastAsiaTheme="minorEastAsia" w:hAnsiTheme="minorHAnsi" w:cstheme="minorBidi" w:hint="eastAsia"/>
          <w:sz w:val="22"/>
          <w:szCs w:val="22"/>
        </w:rPr>
      </w:pPr>
      <w:r>
        <w:rPr>
          <w:rFonts w:asciiTheme="minorHAnsi" w:eastAsiaTheme="minorEastAsia" w:hAnsiTheme="minorHAnsi" w:cstheme="minorBidi"/>
          <w:noProof/>
          <w:sz w:val="22"/>
          <w:szCs w:val="22"/>
        </w:rPr>
        <w:drawing>
          <wp:inline distT="0" distB="0" distL="0" distR="0" wp14:anchorId="3F8F1687" wp14:editId="0E2A0FA3">
            <wp:extent cx="1178845" cy="1553932"/>
            <wp:effectExtent l="0" t="0" r="2540" b="8255"/>
            <wp:docPr id="575726231" name="図 3" descr="人, 屋外, 道路,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人, 屋外, 道路, 男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6967" cy="1564638"/>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6F6002FF" wp14:editId="0E4643CB">
            <wp:extent cx="1131388" cy="1546032"/>
            <wp:effectExtent l="0" t="0" r="0" b="0"/>
            <wp:docPr id="605839005" name="図 2" descr="帽子を被っ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帽子を被っている男性&#10;&#10;中程度の精度で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8788" cy="1556144"/>
                    </a:xfrm>
                    <a:prstGeom prst="rect">
                      <a:avLst/>
                    </a:prstGeom>
                    <a:noFill/>
                    <a:ln>
                      <a:noFill/>
                    </a:ln>
                  </pic:spPr>
                </pic:pic>
              </a:graphicData>
            </a:graphic>
          </wp:inline>
        </w:drawing>
      </w:r>
      <w:r>
        <w:rPr>
          <w:rFonts w:asciiTheme="minorHAnsi" w:eastAsiaTheme="minorEastAsia" w:hAnsiTheme="minorHAnsi" w:cstheme="minorBidi" w:hint="eastAsia"/>
          <w:sz w:val="22"/>
          <w:szCs w:val="22"/>
        </w:rPr>
        <w:t xml:space="preserve">　</w:t>
      </w:r>
      <w:r>
        <w:rPr>
          <w:rFonts w:asciiTheme="minorHAnsi" w:eastAsiaTheme="minorEastAsia" w:hAnsiTheme="minorHAnsi" w:cstheme="minorBidi"/>
          <w:noProof/>
          <w:sz w:val="22"/>
          <w:szCs w:val="22"/>
        </w:rPr>
        <w:drawing>
          <wp:inline distT="0" distB="0" distL="0" distR="0" wp14:anchorId="515FD531" wp14:editId="0BD93A51">
            <wp:extent cx="2065573" cy="1555115"/>
            <wp:effectExtent l="0" t="0" r="0" b="6985"/>
            <wp:docPr id="1142808424" name="図 1" descr="荷物を運んでいる人&#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荷物を運んでいる人&#10;&#10;低い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0938" cy="1566683"/>
                    </a:xfrm>
                    <a:prstGeom prst="rect">
                      <a:avLst/>
                    </a:prstGeom>
                    <a:noFill/>
                    <a:ln>
                      <a:noFill/>
                    </a:ln>
                  </pic:spPr>
                </pic:pic>
              </a:graphicData>
            </a:graphic>
          </wp:inline>
        </w:drawing>
      </w:r>
    </w:p>
    <w:p w14:paraId="1B391FD6" w14:textId="77777777" w:rsidR="007A057C" w:rsidRDefault="007A057C" w:rsidP="007A057C">
      <w:pPr>
        <w:jc w:val="left"/>
        <w:rPr>
          <w:rFonts w:ascii="ＭＳ 明朝" w:eastAsia="ＭＳ 明朝" w:hAnsi="ＭＳ 明朝" w:hint="eastAsia"/>
          <w:sz w:val="22"/>
          <w:szCs w:val="22"/>
        </w:rPr>
      </w:pPr>
    </w:p>
    <w:p w14:paraId="79871926" w14:textId="77777777" w:rsidR="007A057C" w:rsidRDefault="007A057C" w:rsidP="007A057C">
      <w:pPr>
        <w:spacing w:line="600" w:lineRule="exact"/>
        <w:jc w:val="left"/>
        <w:rPr>
          <w:rFonts w:ascii="ＭＳ 明朝" w:eastAsia="ＭＳ 明朝" w:hAnsi="ＭＳ 明朝" w:hint="eastAsia"/>
          <w:b/>
          <w:bCs/>
          <w:color w:val="00B050"/>
          <w:sz w:val="56"/>
          <w:szCs w:val="56"/>
        </w:rPr>
      </w:pPr>
      <w:r>
        <w:rPr>
          <w:rFonts w:ascii="ＭＳ 明朝" w:eastAsia="ＭＳ 明朝" w:hAnsi="ＭＳ 明朝" w:hint="eastAsia"/>
          <w:b/>
          <w:bCs/>
          <w:color w:val="00B050"/>
          <w:sz w:val="56"/>
          <w:szCs w:val="56"/>
        </w:rPr>
        <w:t>第</w:t>
      </w:r>
      <w:r>
        <w:rPr>
          <w:rFonts w:ascii="HGP創英角ﾎﾟｯﾌﾟ体" w:eastAsia="HGP創英角ﾎﾟｯﾌﾟ体" w:hAnsi="HGP創英角ﾎﾟｯﾌﾟ体" w:hint="eastAsia"/>
          <w:b/>
          <w:bCs/>
          <w:color w:val="00B050"/>
          <w:sz w:val="56"/>
          <w:szCs w:val="56"/>
        </w:rPr>
        <w:t>１３０</w:t>
      </w:r>
      <w:r>
        <w:rPr>
          <w:rFonts w:ascii="ＭＳ 明朝" w:eastAsia="ＭＳ 明朝" w:hAnsi="ＭＳ 明朝" w:hint="eastAsia"/>
          <w:b/>
          <w:bCs/>
          <w:color w:val="00B050"/>
          <w:sz w:val="56"/>
          <w:szCs w:val="56"/>
        </w:rPr>
        <w:t>回「原発ゼロ」調布行動</w:t>
      </w:r>
    </w:p>
    <w:p w14:paraId="4EDCC0CA" w14:textId="77777777" w:rsidR="007A057C" w:rsidRDefault="007A057C" w:rsidP="007A057C">
      <w:pPr>
        <w:spacing w:line="440" w:lineRule="exact"/>
        <w:jc w:val="left"/>
        <w:rPr>
          <w:rFonts w:ascii="ＭＳ 明朝" w:eastAsia="ＭＳ 明朝" w:hAnsi="ＭＳ 明朝" w:hint="eastAsia"/>
          <w:color w:val="00B050"/>
          <w:sz w:val="24"/>
          <w:szCs w:val="24"/>
        </w:rPr>
      </w:pPr>
      <w:r>
        <w:rPr>
          <w:rFonts w:ascii="ＭＳ 明朝" w:eastAsia="ＭＳ 明朝" w:hAnsi="ＭＳ 明朝" w:hint="eastAsia"/>
          <w:b/>
          <w:bCs/>
          <w:color w:val="00B050"/>
          <w:sz w:val="40"/>
          <w:szCs w:val="40"/>
        </w:rPr>
        <w:t>日時：２０２３年１０月１１日(水)</w:t>
      </w:r>
    </w:p>
    <w:p w14:paraId="05DCD423" w14:textId="77777777" w:rsidR="007A057C" w:rsidRDefault="007A057C" w:rsidP="007A057C">
      <w:pPr>
        <w:spacing w:line="440" w:lineRule="exact"/>
        <w:jc w:val="left"/>
        <w:rPr>
          <w:rFonts w:ascii="ＭＳ 明朝" w:eastAsia="ＭＳ 明朝" w:hAnsi="ＭＳ 明朝" w:hint="eastAsia"/>
          <w:b/>
          <w:bCs/>
          <w:color w:val="C00000"/>
          <w:sz w:val="40"/>
          <w:szCs w:val="40"/>
        </w:rPr>
      </w:pP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 xml:space="preserve">　１０時半～１１時半</w:t>
      </w:r>
      <w:r>
        <w:rPr>
          <w:rFonts w:ascii="ＭＳ 明朝" w:eastAsia="ＭＳ 明朝" w:hAnsi="ＭＳ 明朝" w:hint="eastAsia"/>
          <w:b/>
          <w:bCs/>
          <w:sz w:val="40"/>
          <w:szCs w:val="40"/>
        </w:rPr>
        <w:t xml:space="preserve">　</w:t>
      </w:r>
      <w:r>
        <w:rPr>
          <w:rFonts w:ascii="ＭＳ 明朝" w:eastAsia="ＭＳ 明朝" w:hAnsi="ＭＳ 明朝" w:hint="eastAsia"/>
          <w:b/>
          <w:bCs/>
          <w:color w:val="C00000"/>
          <w:sz w:val="40"/>
          <w:szCs w:val="40"/>
        </w:rPr>
        <w:t>於：調布駅前</w:t>
      </w:r>
    </w:p>
    <w:p w14:paraId="03C2F286" w14:textId="77777777" w:rsidR="007A057C" w:rsidRDefault="007A057C" w:rsidP="007A057C">
      <w:pPr>
        <w:spacing w:line="160" w:lineRule="exact"/>
        <w:jc w:val="left"/>
        <w:rPr>
          <w:rFonts w:ascii="ＭＳ 明朝" w:eastAsia="ＭＳ 明朝" w:hAnsi="ＭＳ 明朝" w:hint="eastAsia"/>
          <w:sz w:val="22"/>
          <w:szCs w:val="22"/>
        </w:rPr>
      </w:pPr>
    </w:p>
    <w:p w14:paraId="68DEADCF"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color w:val="000000"/>
          <w:sz w:val="22"/>
          <w:szCs w:val="22"/>
        </w:rPr>
        <w:t xml:space="preserve">　</w:t>
      </w:r>
      <w:r w:rsidRPr="007A057C">
        <w:rPr>
          <w:rFonts w:ascii="ＭＳ 明朝" w:eastAsia="ＭＳ 明朝" w:hAnsi="ＭＳ 明朝" w:hint="eastAsia"/>
          <w:sz w:val="22"/>
          <w:szCs w:val="22"/>
        </w:rPr>
        <w:t>次回は１０月１１日。福島原発事故から１５１か月目、「調布行動」として</w:t>
      </w:r>
    </w:p>
    <w:p w14:paraId="41BEC1B4"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sz w:val="22"/>
          <w:szCs w:val="22"/>
        </w:rPr>
        <w:t>は第１３０回目の行動です。１０月の企画・</w:t>
      </w:r>
      <w:r w:rsidRPr="007A057C">
        <w:rPr>
          <w:rFonts w:ascii="ＭＳ 明朝" w:eastAsia="ＭＳ 明朝" w:hAnsi="ＭＳ 明朝" w:hint="eastAsia"/>
          <w:color w:val="000000"/>
          <w:sz w:val="22"/>
          <w:szCs w:val="22"/>
        </w:rPr>
        <w:t>進行・司会</w:t>
      </w:r>
      <w:r w:rsidRPr="007A057C">
        <w:rPr>
          <w:rFonts w:ascii="ＭＳ 明朝" w:eastAsia="ＭＳ 明朝" w:hAnsi="ＭＳ 明朝" w:hint="eastAsia"/>
          <w:sz w:val="22"/>
          <w:szCs w:val="22"/>
        </w:rPr>
        <w:t>も、新婦人調布支部の</w:t>
      </w:r>
    </w:p>
    <w:p w14:paraId="4E19F89F"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sz w:val="22"/>
          <w:szCs w:val="22"/>
        </w:rPr>
        <w:t>みなさんが引き受けてくれます。</w:t>
      </w:r>
    </w:p>
    <w:p w14:paraId="5563CA9F" w14:textId="77777777" w:rsidR="007A057C" w:rsidRPr="007A057C" w:rsidRDefault="007A057C" w:rsidP="007A057C">
      <w:pPr>
        <w:spacing w:line="280" w:lineRule="exact"/>
        <w:jc w:val="left"/>
        <w:rPr>
          <w:rFonts w:ascii="ＭＳ 明朝" w:eastAsia="ＭＳ 明朝" w:hAnsi="ＭＳ 明朝" w:hint="eastAsia"/>
          <w:b/>
          <w:bCs/>
          <w:color w:val="0070C0"/>
          <w:sz w:val="22"/>
          <w:szCs w:val="22"/>
        </w:rPr>
      </w:pPr>
      <w:r w:rsidRPr="007A057C">
        <w:rPr>
          <w:rFonts w:ascii="ＭＳ 明朝" w:eastAsia="ＭＳ 明朝" w:hAnsi="ＭＳ 明朝" w:hint="eastAsia"/>
          <w:b/>
          <w:bCs/>
          <w:color w:val="0070C0"/>
          <w:sz w:val="22"/>
          <w:szCs w:val="22"/>
        </w:rPr>
        <w:t xml:space="preserve">　参加される方は、それぞれの思いをプラカードやミニカードに書</w:t>
      </w:r>
    </w:p>
    <w:p w14:paraId="70610DF3" w14:textId="77777777" w:rsidR="007A057C" w:rsidRPr="007A057C" w:rsidRDefault="007A057C" w:rsidP="007A057C">
      <w:pPr>
        <w:spacing w:line="280" w:lineRule="exact"/>
        <w:jc w:val="left"/>
        <w:rPr>
          <w:rFonts w:ascii="ＭＳ 明朝" w:eastAsia="ＭＳ 明朝" w:hAnsi="ＭＳ 明朝" w:hint="eastAsia"/>
          <w:b/>
          <w:bCs/>
          <w:color w:val="0070C0"/>
          <w:sz w:val="22"/>
          <w:szCs w:val="22"/>
        </w:rPr>
      </w:pPr>
      <w:r w:rsidRPr="007A057C">
        <w:rPr>
          <w:rFonts w:ascii="ＭＳ 明朝" w:eastAsia="ＭＳ 明朝" w:hAnsi="ＭＳ 明朝" w:hint="eastAsia"/>
          <w:b/>
          <w:bCs/>
          <w:color w:val="0070C0"/>
          <w:sz w:val="22"/>
          <w:szCs w:val="22"/>
        </w:rPr>
        <w:t>いて集まりましょう。どんなことでもいいから「ひとこと」は言っ</w:t>
      </w:r>
    </w:p>
    <w:p w14:paraId="56611B76" w14:textId="77777777" w:rsidR="007A057C" w:rsidRPr="007A057C" w:rsidRDefault="007A057C" w:rsidP="007A057C">
      <w:pPr>
        <w:spacing w:line="280" w:lineRule="exact"/>
        <w:jc w:val="left"/>
        <w:rPr>
          <w:rFonts w:ascii="ＭＳ 明朝" w:eastAsia="ＭＳ 明朝" w:hAnsi="ＭＳ 明朝" w:hint="eastAsia"/>
          <w:b/>
          <w:bCs/>
          <w:sz w:val="22"/>
          <w:szCs w:val="22"/>
        </w:rPr>
      </w:pPr>
      <w:r w:rsidRPr="007A057C">
        <w:rPr>
          <w:rFonts w:ascii="ＭＳ 明朝" w:eastAsia="ＭＳ 明朝" w:hAnsi="ＭＳ 明朝" w:hint="eastAsia"/>
          <w:b/>
          <w:bCs/>
          <w:color w:val="0070C0"/>
          <w:sz w:val="22"/>
          <w:szCs w:val="22"/>
        </w:rPr>
        <w:t>てやろうというトークの準備もしてください。</w:t>
      </w:r>
      <w:r w:rsidRPr="007A057C">
        <w:rPr>
          <w:rFonts w:ascii="ＭＳ 明朝" w:eastAsia="ＭＳ 明朝" w:hAnsi="ＭＳ 明朝" w:hint="eastAsia"/>
          <w:b/>
          <w:bCs/>
          <w:color w:val="FF0000"/>
          <w:sz w:val="22"/>
          <w:szCs w:val="22"/>
        </w:rPr>
        <w:t>色んな人が、短くて</w:t>
      </w:r>
    </w:p>
    <w:p w14:paraId="66676531" w14:textId="77777777" w:rsidR="007A057C" w:rsidRPr="007A057C" w:rsidRDefault="007A057C" w:rsidP="007A057C">
      <w:pPr>
        <w:spacing w:line="280" w:lineRule="exact"/>
        <w:jc w:val="left"/>
        <w:rPr>
          <w:rFonts w:ascii="ＭＳ 明朝" w:eastAsia="ＭＳ 明朝" w:hAnsi="ＭＳ 明朝" w:hint="eastAsia"/>
          <w:b/>
          <w:bCs/>
          <w:color w:val="FF0000"/>
          <w:sz w:val="22"/>
          <w:szCs w:val="22"/>
        </w:rPr>
      </w:pPr>
      <w:r w:rsidRPr="007A057C">
        <w:rPr>
          <w:rFonts w:ascii="ＭＳ 明朝" w:eastAsia="ＭＳ 明朝" w:hAnsi="ＭＳ 明朝" w:hint="eastAsia"/>
          <w:b/>
          <w:bCs/>
          <w:color w:val="FF0000"/>
          <w:sz w:val="22"/>
          <w:szCs w:val="22"/>
        </w:rPr>
        <w:t>もいいから「ひとこと」を！　と願っています。</w:t>
      </w:r>
    </w:p>
    <w:p w14:paraId="27A1F526" w14:textId="77777777" w:rsidR="007A057C" w:rsidRPr="007A057C" w:rsidRDefault="007A057C" w:rsidP="007A057C">
      <w:pPr>
        <w:spacing w:line="280" w:lineRule="exact"/>
        <w:jc w:val="left"/>
        <w:rPr>
          <w:rFonts w:ascii="ＭＳ 明朝" w:eastAsia="ＭＳ 明朝" w:hAnsi="ＭＳ 明朝" w:hint="eastAsia"/>
          <w:b/>
          <w:bCs/>
          <w:color w:val="00B050"/>
          <w:sz w:val="22"/>
          <w:szCs w:val="22"/>
        </w:rPr>
      </w:pPr>
      <w:r w:rsidRPr="007A057C">
        <w:rPr>
          <w:rFonts w:ascii="ＭＳ 明朝" w:eastAsia="ＭＳ 明朝" w:hAnsi="ＭＳ 明朝" w:hint="eastAsia"/>
          <w:b/>
          <w:bCs/>
          <w:color w:val="00B050"/>
          <w:sz w:val="22"/>
          <w:szCs w:val="22"/>
        </w:rPr>
        <w:t xml:space="preserve">　準備してきたのにトークができなかった場合、メモを編集部にい</w:t>
      </w:r>
    </w:p>
    <w:p w14:paraId="0B467F4F" w14:textId="77777777" w:rsidR="007A057C" w:rsidRPr="007A057C" w:rsidRDefault="007A057C" w:rsidP="007A057C">
      <w:pPr>
        <w:spacing w:line="280" w:lineRule="exact"/>
        <w:jc w:val="left"/>
        <w:rPr>
          <w:rFonts w:ascii="ＭＳ 明朝" w:eastAsia="ＭＳ 明朝" w:hAnsi="ＭＳ 明朝" w:hint="eastAsia"/>
          <w:b/>
          <w:bCs/>
          <w:color w:val="00B050"/>
          <w:sz w:val="22"/>
          <w:szCs w:val="22"/>
        </w:rPr>
      </w:pPr>
      <w:r w:rsidRPr="007A057C">
        <w:rPr>
          <w:rFonts w:ascii="ＭＳ 明朝" w:eastAsia="ＭＳ 明朝" w:hAnsi="ＭＳ 明朝" w:hint="eastAsia"/>
          <w:b/>
          <w:bCs/>
          <w:color w:val="00B050"/>
          <w:sz w:val="22"/>
          <w:szCs w:val="22"/>
        </w:rPr>
        <w:t>ただけば、このメールでみなさんに伝えます。</w:t>
      </w:r>
    </w:p>
    <w:p w14:paraId="2A8EBEA3" w14:textId="77777777" w:rsidR="007A057C" w:rsidRPr="007A057C" w:rsidRDefault="007A057C" w:rsidP="007A057C">
      <w:pPr>
        <w:spacing w:line="280" w:lineRule="exact"/>
        <w:jc w:val="left"/>
        <w:rPr>
          <w:rFonts w:ascii="ＭＳ 明朝" w:eastAsia="ＭＳ 明朝" w:hAnsi="ＭＳ 明朝" w:hint="eastAsia"/>
          <w:color w:val="00B050"/>
          <w:sz w:val="22"/>
          <w:szCs w:val="22"/>
        </w:rPr>
      </w:pPr>
    </w:p>
    <w:p w14:paraId="41342AE3" w14:textId="77777777" w:rsidR="007A057C" w:rsidRPr="007A057C" w:rsidRDefault="007A057C" w:rsidP="007A057C">
      <w:pPr>
        <w:spacing w:line="280" w:lineRule="exact"/>
        <w:ind w:firstLine="240"/>
        <w:jc w:val="left"/>
        <w:rPr>
          <w:rFonts w:ascii="ＭＳ 明朝" w:eastAsia="ＭＳ 明朝" w:hAnsi="ＭＳ 明朝" w:hint="eastAsia"/>
          <w:sz w:val="22"/>
          <w:szCs w:val="22"/>
        </w:rPr>
      </w:pPr>
      <w:r w:rsidRPr="007A057C">
        <w:rPr>
          <w:rFonts w:ascii="ＭＳ 明朝" w:eastAsia="ＭＳ 明朝" w:hAnsi="ＭＳ 明朝" w:hint="eastAsia"/>
          <w:sz w:val="22"/>
          <w:szCs w:val="22"/>
        </w:rPr>
        <w:t>＊コロナ・ウイルスへの感染防止の対策をこらして（体調を崩された方は勇</w:t>
      </w:r>
    </w:p>
    <w:p w14:paraId="095E1EBC" w14:textId="77777777" w:rsidR="007A057C" w:rsidRPr="007A057C" w:rsidRDefault="007A057C" w:rsidP="007A057C">
      <w:pPr>
        <w:spacing w:line="280" w:lineRule="exact"/>
        <w:jc w:val="left"/>
        <w:rPr>
          <w:rFonts w:hint="eastAsia"/>
          <w:sz w:val="22"/>
          <w:szCs w:val="22"/>
        </w:rPr>
      </w:pPr>
      <w:r w:rsidRPr="007A057C">
        <w:rPr>
          <w:rFonts w:ascii="ＭＳ 明朝" w:eastAsia="ＭＳ 明朝" w:hAnsi="ＭＳ 明朝" w:hint="eastAsia"/>
          <w:sz w:val="22"/>
          <w:szCs w:val="22"/>
        </w:rPr>
        <w:t>気をもって「自宅待機」を）ご参加ください。</w:t>
      </w:r>
    </w:p>
    <w:p w14:paraId="7ACDC4B8"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color w:val="000000"/>
          <w:sz w:val="22"/>
          <w:szCs w:val="22"/>
        </w:rPr>
        <w:t xml:space="preserve">　＊小雨の場合はプラカードを持ってスタンディングなど、可能な範囲の行動</w:t>
      </w:r>
    </w:p>
    <w:p w14:paraId="4300D06A"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color w:val="000000"/>
          <w:sz w:val="22"/>
          <w:szCs w:val="22"/>
        </w:rPr>
        <w:t>に切り替えます。大雨の場合は、参加者各自でご判断を！</w:t>
      </w:r>
      <w:r w:rsidRPr="007A057C">
        <w:rPr>
          <w:rFonts w:ascii="ＭＳ 明朝" w:eastAsia="ＭＳ 明朝" w:hAnsi="ＭＳ 明朝" w:hint="eastAsia"/>
          <w:sz w:val="22"/>
          <w:szCs w:val="22"/>
        </w:rPr>
        <w:t xml:space="preserve"> </w:t>
      </w:r>
    </w:p>
    <w:p w14:paraId="114838DE" w14:textId="77777777" w:rsidR="007A057C" w:rsidRPr="007A057C" w:rsidRDefault="007A057C" w:rsidP="007A057C">
      <w:pPr>
        <w:spacing w:line="280" w:lineRule="exact"/>
        <w:jc w:val="left"/>
        <w:rPr>
          <w:rFonts w:ascii="ＭＳ 明朝" w:eastAsia="ＭＳ 明朝" w:hAnsi="ＭＳ 明朝" w:hint="eastAsia"/>
          <w:sz w:val="22"/>
          <w:szCs w:val="22"/>
        </w:rPr>
      </w:pPr>
    </w:p>
    <w:p w14:paraId="1ABA65A2"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sz w:val="22"/>
          <w:szCs w:val="22"/>
        </w:rPr>
        <w:t xml:space="preserve">　なお、１１月以降の「窓口さん」は、以下のように申し合わせていますが、われこ</w:t>
      </w:r>
    </w:p>
    <w:p w14:paraId="7BD9A82D"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sz w:val="22"/>
          <w:szCs w:val="22"/>
        </w:rPr>
        <w:t>そはというグループはどうぞ名乗り出てください。</w:t>
      </w:r>
    </w:p>
    <w:p w14:paraId="6815CC9E"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sz w:val="22"/>
          <w:szCs w:val="22"/>
        </w:rPr>
        <w:t xml:space="preserve">　１３１～１３２回（１１～１２月）　　　　　　　原発のない暮らし＠ちょうふ</w:t>
      </w:r>
    </w:p>
    <w:p w14:paraId="2757B66C"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sz w:val="22"/>
          <w:szCs w:val="22"/>
        </w:rPr>
        <w:t xml:space="preserve">　１３３～１３４回（　１～　２月）　　　　　　　調狛合唱団有志</w:t>
      </w:r>
    </w:p>
    <w:p w14:paraId="6AFE0BB9" w14:textId="77777777" w:rsidR="007A057C" w:rsidRPr="007A057C" w:rsidRDefault="007A057C" w:rsidP="007A057C">
      <w:pPr>
        <w:spacing w:line="280" w:lineRule="exact"/>
        <w:jc w:val="left"/>
        <w:rPr>
          <w:rFonts w:ascii="ＭＳ 明朝" w:eastAsia="ＭＳ 明朝" w:hAnsi="ＭＳ 明朝" w:hint="eastAsia"/>
          <w:sz w:val="22"/>
          <w:szCs w:val="22"/>
        </w:rPr>
      </w:pPr>
      <w:r w:rsidRPr="007A057C">
        <w:rPr>
          <w:rFonts w:ascii="ＭＳ 明朝" w:eastAsia="ＭＳ 明朝" w:hAnsi="ＭＳ 明朝" w:hint="eastAsia"/>
          <w:sz w:val="22"/>
          <w:szCs w:val="22"/>
        </w:rPr>
        <w:t xml:space="preserve">　１３５～１３６回（　３～　４月）　　　　　　　アネモネ会</w:t>
      </w:r>
    </w:p>
    <w:p w14:paraId="4B08C6F1" w14:textId="77777777" w:rsidR="001D5465" w:rsidRPr="007A057C" w:rsidRDefault="001D5465"/>
    <w:sectPr w:rsidR="001D5465" w:rsidRPr="007A057C" w:rsidSect="00092D1F">
      <w:pgSz w:w="11906" w:h="16838" w:code="9"/>
      <w:pgMar w:top="851" w:right="851" w:bottom="851"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2E7"/>
    <w:rsid w:val="00092D1F"/>
    <w:rsid w:val="001D5465"/>
    <w:rsid w:val="00436028"/>
    <w:rsid w:val="0067030A"/>
    <w:rsid w:val="00700F7C"/>
    <w:rsid w:val="007A057C"/>
    <w:rsid w:val="00B002E7"/>
    <w:rsid w:val="00B5729A"/>
    <w:rsid w:val="00DA3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ECB84E2"/>
  <w15:chartTrackingRefBased/>
  <w15:docId w15:val="{ED8500D0-3D0E-4DD9-A249-0E30DB8C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02E7"/>
    <w:pPr>
      <w:jc w:val="both"/>
    </w:pPr>
    <w:rPr>
      <w:rFonts w:ascii="游ゴシック" w:eastAsia="游ゴシック" w:hAnsi="游ゴシック" w:cs="ＭＳ Ｐゴシック"/>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002E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90593">
      <w:bodyDiv w:val="1"/>
      <w:marLeft w:val="0"/>
      <w:marRight w:val="0"/>
      <w:marTop w:val="0"/>
      <w:marBottom w:val="0"/>
      <w:divBdr>
        <w:top w:val="none" w:sz="0" w:space="0" w:color="auto"/>
        <w:left w:val="none" w:sz="0" w:space="0" w:color="auto"/>
        <w:bottom w:val="none" w:sz="0" w:space="0" w:color="auto"/>
        <w:right w:val="none" w:sz="0" w:space="0" w:color="auto"/>
      </w:divBdr>
    </w:div>
    <w:div w:id="929242893">
      <w:bodyDiv w:val="1"/>
      <w:marLeft w:val="0"/>
      <w:marRight w:val="0"/>
      <w:marTop w:val="0"/>
      <w:marBottom w:val="0"/>
      <w:divBdr>
        <w:top w:val="none" w:sz="0" w:space="0" w:color="auto"/>
        <w:left w:val="none" w:sz="0" w:space="0" w:color="auto"/>
        <w:bottom w:val="none" w:sz="0" w:space="0" w:color="auto"/>
        <w:right w:val="none" w:sz="0" w:space="0" w:color="auto"/>
      </w:divBdr>
    </w:div>
    <w:div w:id="207893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448</Words>
  <Characters>2560</Characters>
  <Application>Microsoft Office Word</Application>
  <DocSecurity>0</DocSecurity>
  <Lines>21</Lines>
  <Paragraphs>6</Paragraphs>
  <ScaleCrop>false</ScaleCrop>
  <Company/>
  <LinksUpToDate>false</LinksUpToDate>
  <CharactersWithSpaces>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彰</dc:creator>
  <cp:keywords/>
  <dc:description/>
  <cp:lastModifiedBy>彰 鈴木</cp:lastModifiedBy>
  <cp:revision>2</cp:revision>
  <cp:lastPrinted>2023-07-11T14:29:00Z</cp:lastPrinted>
  <dcterms:created xsi:type="dcterms:W3CDTF">2023-09-11T12:32:00Z</dcterms:created>
  <dcterms:modified xsi:type="dcterms:W3CDTF">2023-09-11T12:32:00Z</dcterms:modified>
</cp:coreProperties>
</file>