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9883" w14:textId="75F2B1F6" w:rsidR="008A632F" w:rsidRDefault="008A632F" w:rsidP="00F72175">
      <w:pPr>
        <w:spacing w:line="520" w:lineRule="exact"/>
        <w:jc w:val="left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color w:val="009900"/>
          <w:sz w:val="48"/>
          <w:szCs w:val="48"/>
        </w:rPr>
        <w:t xml:space="preserve">「原発ゼロ」調布行動 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ニュース　　　　　２０２</w:t>
      </w:r>
      <w:r w:rsidR="00F72175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５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年</w:t>
      </w:r>
      <w:r w:rsidR="00944D86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６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月１</w:t>
      </w:r>
      <w:r w:rsidR="0051228D"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２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30"/>
          <w:szCs w:val="30"/>
        </w:rPr>
        <w:t>日</w:t>
      </w:r>
      <w:r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 xml:space="preserve"> </w:t>
      </w:r>
    </w:p>
    <w:p w14:paraId="6C64BAEB" w14:textId="77777777" w:rsidR="008A632F" w:rsidRDefault="008A632F" w:rsidP="00F72175">
      <w:pPr>
        <w:spacing w:line="2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-------------------------------------------------------------------</w:t>
      </w:r>
    </w:p>
    <w:p w14:paraId="6EB69835" w14:textId="77777777" w:rsidR="00944D86" w:rsidRDefault="00944D86" w:rsidP="00944D86">
      <w:pPr>
        <w:spacing w:line="760" w:lineRule="exact"/>
        <w:jc w:val="left"/>
        <w:rPr>
          <w:rFonts w:ascii="HG丸ｺﾞｼｯｸM-PRO" w:eastAsia="HG丸ｺﾞｼｯｸM-PRO" w:hAnsi="HG丸ｺﾞｼｯｸM-PRO"/>
          <w:b/>
          <w:bCs/>
          <w:color w:val="FF0000"/>
          <w:sz w:val="56"/>
          <w:szCs w:val="56"/>
        </w:rPr>
      </w:pPr>
      <w:r>
        <w:rPr>
          <w:rFonts w:ascii="HG創英角ﾎﾟｯﾌﾟ体" w:eastAsia="HG創英角ﾎﾟｯﾌﾟ体" w:hAnsi="HG創英角ﾎﾟｯﾌﾟ体" w:hint="eastAsia"/>
          <w:b/>
          <w:bCs/>
          <w:color w:val="FF0000"/>
          <w:sz w:val="56"/>
          <w:szCs w:val="56"/>
        </w:rPr>
        <w:t>雨天を晴らして５０人が｢原発なくせ｣</w:t>
      </w:r>
    </w:p>
    <w:p w14:paraId="6DFA0D95" w14:textId="77777777" w:rsidR="00944D86" w:rsidRDefault="00944D86" w:rsidP="00944D86">
      <w:pPr>
        <w:overflowPunct w:val="0"/>
        <w:autoSpaceDE w:val="0"/>
        <w:autoSpaceDN w:val="0"/>
        <w:jc w:val="left"/>
        <w:textAlignment w:val="center"/>
        <w:rPr>
          <w:rFonts w:ascii="HG丸ｺﾞｼｯｸM-PRO" w:eastAsia="HG丸ｺﾞｼｯｸM-PRO" w:hAnsi="HG丸ｺﾞｼｯｸM-PRO" w:hint="eastAsia"/>
          <w:b/>
          <w:bCs/>
          <w:color w:val="C00000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color w:val="C00000"/>
          <w:sz w:val="40"/>
          <w:szCs w:val="40"/>
        </w:rPr>
        <w:t>第１５０回「原発ゼロ」調布行動</w:t>
      </w:r>
    </w:p>
    <w:p w14:paraId="2CE7EF5D" w14:textId="77777777" w:rsidR="00944D86" w:rsidRDefault="00944D86" w:rsidP="00944D86">
      <w:pPr>
        <w:spacing w:line="120" w:lineRule="exact"/>
        <w:jc w:val="left"/>
        <w:rPr>
          <w:rFonts w:hint="eastAsia"/>
          <w:b/>
          <w:bCs/>
          <w:color w:val="C00000"/>
          <w:sz w:val="22"/>
          <w:szCs w:val="22"/>
        </w:rPr>
      </w:pPr>
    </w:p>
    <w:p w14:paraId="58D67B5B" w14:textId="77777777" w:rsidR="00944D86" w:rsidRDefault="00944D86" w:rsidP="00944D86">
      <w:pPr>
        <w:ind w:firstLine="220"/>
        <w:jc w:val="left"/>
        <w:textAlignment w:val="center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６月11日（水）、第150回目の「原発ゼロ調布行動」を10時半から行ないました。</w:t>
      </w:r>
    </w:p>
    <w:p w14:paraId="37473138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朝から小雨が降り続いており、音響機器や楽器を守るために、ステージをバス停側の天井の下</w:t>
      </w:r>
    </w:p>
    <w:p w14:paraId="4137FF0B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に移動する一幕もありましたが、雨天を衝いて集まった５０人の「原発ゼロ」の願いに呼応する</w:t>
      </w:r>
    </w:p>
    <w:p w14:paraId="1C4030B3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かのように、天候も持ちこたえました。</w:t>
      </w:r>
    </w:p>
    <w:p w14:paraId="6599057D" w14:textId="49156F12" w:rsidR="00944D86" w:rsidRDefault="00944D86" w:rsidP="00944D86">
      <w:pPr>
        <w:jc w:val="left"/>
        <w:textAlignment w:val="center"/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DB69416" wp14:editId="3187FD84">
            <wp:extent cx="1897380" cy="1424940"/>
            <wp:effectExtent l="0" t="0" r="7620" b="3810"/>
            <wp:docPr id="91943739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 xml:space="preserve">　</w:t>
      </w:r>
      <w:r>
        <w:rPr>
          <w:noProof/>
          <w:sz w:val="22"/>
          <w:szCs w:val="22"/>
        </w:rPr>
        <w:drawing>
          <wp:inline distT="0" distB="0" distL="0" distR="0" wp14:anchorId="505BE124" wp14:editId="6075945F">
            <wp:extent cx="1889760" cy="1417320"/>
            <wp:effectExtent l="0" t="0" r="0" b="0"/>
            <wp:docPr id="2091599689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 xml:space="preserve">　</w:t>
      </w:r>
      <w:r>
        <w:rPr>
          <w:noProof/>
          <w:sz w:val="22"/>
          <w:szCs w:val="22"/>
        </w:rPr>
        <w:drawing>
          <wp:inline distT="0" distB="0" distL="0" distR="0" wp14:anchorId="6FD8F10D" wp14:editId="5652CF44">
            <wp:extent cx="1905000" cy="1432560"/>
            <wp:effectExtent l="0" t="0" r="0" b="0"/>
            <wp:docPr id="249072162" name="図 22" descr="店の前を歩く人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72162" name="図 22" descr="店の前を歩く人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46AAC" w14:textId="77777777" w:rsidR="00944D86" w:rsidRDefault="00944D86" w:rsidP="00944D86">
      <w:pPr>
        <w:ind w:firstLine="220"/>
        <w:jc w:val="left"/>
        <w:textAlignment w:val="center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今回の担当は、先月に続いて「原発のない暮らし＠ちょうふ」です。司会は佐橋正文さん（西</w:t>
      </w:r>
    </w:p>
    <w:p w14:paraId="1F2D0F4B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つつじヶ丘）、スピーチ調整は堀北理枝子さん（富士見町）、写真は鈴木彰（多摩川）さん、記</w:t>
      </w:r>
    </w:p>
    <w:p w14:paraId="1EB07CAD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録が菅野千文さん（東つつじヶ丘）です。歌・音楽は、鈴木勝男さん（小島町）、小林優さんです。</w:t>
      </w:r>
    </w:p>
    <w:p w14:paraId="73ABB6CF" w14:textId="0EC705A0" w:rsidR="00944D86" w:rsidRDefault="00944D86" w:rsidP="00944D86">
      <w:pPr>
        <w:jc w:val="left"/>
        <w:textAlignment w:val="center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w:drawing>
          <wp:inline distT="0" distB="0" distL="0" distR="0" wp14:anchorId="70A46ACB" wp14:editId="41E659B7">
            <wp:extent cx="1912620" cy="1432560"/>
            <wp:effectExtent l="0" t="0" r="0" b="0"/>
            <wp:docPr id="995379480" name="図 21" descr="人, 建物, 男, 民衆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79480" name="図 21" descr="人, 建物, 男, 民衆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/>
          <w:noProof/>
          <w:sz w:val="22"/>
          <w:szCs w:val="22"/>
        </w:rPr>
        <w:drawing>
          <wp:inline distT="0" distB="0" distL="0" distR="0" wp14:anchorId="6EA1DD50" wp14:editId="3D0C9E8B">
            <wp:extent cx="1943100" cy="1455420"/>
            <wp:effectExtent l="0" t="0" r="0" b="0"/>
            <wp:docPr id="1413296666" name="図 20" descr="人, 建物, 屋内, 子供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96666" name="図 20" descr="人, 建物, 屋内, 子供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/>
          <w:noProof/>
          <w:sz w:val="22"/>
          <w:szCs w:val="22"/>
        </w:rPr>
        <w:drawing>
          <wp:inline distT="0" distB="0" distL="0" distR="0" wp14:anchorId="52B431BC" wp14:editId="282B04E7">
            <wp:extent cx="1912620" cy="1432560"/>
            <wp:effectExtent l="0" t="0" r="0" b="0"/>
            <wp:docPr id="1459696423" name="図 19" descr="人, 建物, 男, 立つ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96423" name="図 19" descr="人, 建物, 男, 立つ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12BB9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■司会・佐橋さん：　　この原発ゼロ集会も今日で第150回になる。皆で原発ゼロを目指してい</w:t>
      </w:r>
    </w:p>
    <w:p w14:paraId="654709E2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きましょう。</w:t>
      </w:r>
    </w:p>
    <w:p w14:paraId="71530D59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■歌：「群青」</w:t>
      </w:r>
    </w:p>
    <w:p w14:paraId="1A33FEE7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■杉崎哲夫さん（国領町）：　　今日の東京新聞に「東海第二原発再稼働は必要」との東海村村</w:t>
      </w:r>
    </w:p>
    <w:p w14:paraId="57C6A93A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長の発言が出ている。これまでに11件ほど火災が起き、その原因は過電流など初歩的なミスが多</w:t>
      </w:r>
    </w:p>
    <w:p w14:paraId="7B56F095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い。こんな状況で老朽原発を再稼働すれば大事故につながりかねない。原発の60年超の稼働を認</w:t>
      </w:r>
    </w:p>
    <w:p w14:paraId="51586E27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める法律ができたが、「原則40年で廃炉」には科学的根拠がある。フランスの原発にはコアキャ</w:t>
      </w:r>
    </w:p>
    <w:p w14:paraId="4886A8E8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ッチャーがあるが、日本の原発にはない。メルトダウンした核燃料を冷やすため汚染水は発生し</w:t>
      </w:r>
    </w:p>
    <w:p w14:paraId="710AA4D8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続け、今後も放出は続く。汚染水にはトリチウム以外にも多くの放射性物質が含まれている。政</w:t>
      </w:r>
    </w:p>
    <w:p w14:paraId="4062E722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府は汚染土の再利用の実証実験を行い、全国で利用しようとしている。防衛の面でも地震の面で</w:t>
      </w:r>
    </w:p>
    <w:p w14:paraId="2D49D626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も原発は危険だ。</w:t>
      </w:r>
    </w:p>
    <w:p w14:paraId="04A93EA2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■司会：　　今年5月に台湾の原発は稼働から40年となり廃炉となった。原発はなくすべきだ。</w:t>
      </w:r>
    </w:p>
    <w:p w14:paraId="6BD4839F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■鈴木勝雄さん（小島町）：　　平和のつどいのチラシが出来上がったので、配布にご協力を。</w:t>
      </w:r>
    </w:p>
    <w:p w14:paraId="52CA627F" w14:textId="6C881C6C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/>
          <w:noProof/>
          <w:sz w:val="22"/>
          <w:szCs w:val="22"/>
        </w:rPr>
        <w:lastRenderedPageBreak/>
        <w:drawing>
          <wp:inline distT="0" distB="0" distL="0" distR="0" wp14:anchorId="65E4D3E2" wp14:editId="1567D38F">
            <wp:extent cx="1950720" cy="1463040"/>
            <wp:effectExtent l="0" t="0" r="0" b="3810"/>
            <wp:docPr id="2105799044" name="図 18" descr="人, 建物, 男, ストリー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99044" name="図 18" descr="人, 建物, 男, ストリー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cstheme="minorBidi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theme="minorBidi"/>
          <w:noProof/>
          <w:sz w:val="22"/>
          <w:szCs w:val="22"/>
        </w:rPr>
        <w:drawing>
          <wp:inline distT="0" distB="0" distL="0" distR="0" wp14:anchorId="16A17619" wp14:editId="7A23C676">
            <wp:extent cx="1935480" cy="1455420"/>
            <wp:effectExtent l="0" t="0" r="7620" b="0"/>
            <wp:docPr id="1745516744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cstheme="minorBidi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theme="minorBidi"/>
          <w:noProof/>
          <w:sz w:val="22"/>
          <w:szCs w:val="22"/>
        </w:rPr>
        <w:drawing>
          <wp:inline distT="0" distB="0" distL="0" distR="0" wp14:anchorId="4B3C4D43" wp14:editId="7A3ED7A0">
            <wp:extent cx="1844040" cy="1386840"/>
            <wp:effectExtent l="0" t="0" r="3810" b="3810"/>
            <wp:docPr id="75564235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1862B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■河野良彦さん（布田、調友会）：　　私は14歳の時に広島で被爆した。人間も年を取れば衰え</w:t>
      </w:r>
    </w:p>
    <w:p w14:paraId="3BF4E5E8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るように、金属やプラスチックも長く使えば劣化する。プラスチックの洗濯ばさみが紫外線で短</w:t>
      </w:r>
    </w:p>
    <w:p w14:paraId="3D24B74B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期間に壊れるのと同様、原子炉に使われている金属も中性子で劣化する。2011年に定めた「原則</w:t>
      </w:r>
    </w:p>
    <w:p w14:paraId="4498930F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40年ルール」を60年に延ばし、今回、停止期間中は年数に含まないとする、60年をさらに伸ば</w:t>
      </w:r>
    </w:p>
    <w:p w14:paraId="2C4E85FC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す新制度が決まった。60年を超えて動いた原発は世界に例がない。風力発電や太陽光発電が安く</w:t>
      </w:r>
    </w:p>
    <w:p w14:paraId="5B76DEB9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なっている中、大手電力は利益を上げるために既存原発を少しでも長く使いたい。経年劣化に加</w:t>
      </w:r>
    </w:p>
    <w:p w14:paraId="7A4B58AA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え、製造過程でも安全性が疑われることが行われている。原発を含め、核廃絶が私たちに与えら</w:t>
      </w:r>
    </w:p>
    <w:p w14:paraId="37955C75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れた任務だ。</w:t>
      </w:r>
    </w:p>
    <w:p w14:paraId="7808C127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■司会：　　定期点検を行うのは、絶対安全という原発がないからだ。</w:t>
      </w:r>
    </w:p>
    <w:p w14:paraId="02E6EE68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■福田藤夫さん（菊野台）：　　6月30日（月）に調布原水協の総会があり、7月の全国大会に</w:t>
      </w:r>
    </w:p>
    <w:p w14:paraId="7054BB5C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向けて運動を盛り上げていく。</w:t>
      </w:r>
    </w:p>
    <w:p w14:paraId="7DA49F5F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■大松由紀子さん（柴崎）：　　①　6月30日の調布原水協総会（18時～20時　たづくり9階</w:t>
      </w:r>
    </w:p>
    <w:p w14:paraId="2F830675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研修室）では、ノーベル平和賞受賞式報告会もある。➁　6月13日から始まるたづくりまつりで</w:t>
      </w:r>
    </w:p>
    <w:p w14:paraId="509B9596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は、15日14半から映像シアターで「西から昇った太陽」を上映する。第五福竜丸の乗組員たち</w:t>
      </w:r>
    </w:p>
    <w:p w14:paraId="7BC68896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のインタビューをアニメーションで再現している。③　8月11日には調布平和のつどいが開催さ</w:t>
      </w:r>
    </w:p>
    <w:p w14:paraId="0A72CE51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れる。いずれもどうぞご参加ください。</w:t>
      </w:r>
    </w:p>
    <w:p w14:paraId="7161BB96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■司会：　　皆さん、ぜひ参加しましょう。被ばくによりDNAが破壊され、癌のほか様々な病気</w:t>
      </w:r>
    </w:p>
    <w:p w14:paraId="4D66523E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の発症につながる。</w:t>
      </w:r>
    </w:p>
    <w:p w14:paraId="696DEBF6" w14:textId="0FFD764A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/>
          <w:noProof/>
          <w:sz w:val="22"/>
          <w:szCs w:val="22"/>
        </w:rPr>
        <w:drawing>
          <wp:inline distT="0" distB="0" distL="0" distR="0" wp14:anchorId="636CD54F" wp14:editId="132F1320">
            <wp:extent cx="1927860" cy="1447800"/>
            <wp:effectExtent l="0" t="0" r="0" b="0"/>
            <wp:docPr id="1112116182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cstheme="minorBidi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theme="minorBidi"/>
          <w:noProof/>
          <w:sz w:val="22"/>
          <w:szCs w:val="22"/>
        </w:rPr>
        <w:drawing>
          <wp:inline distT="0" distB="0" distL="0" distR="0" wp14:anchorId="61402CF6" wp14:editId="2FA8320D">
            <wp:extent cx="1920240" cy="1440180"/>
            <wp:effectExtent l="0" t="0" r="3810" b="7620"/>
            <wp:docPr id="158763784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cstheme="minorBidi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theme="minorBidi"/>
          <w:noProof/>
          <w:sz w:val="22"/>
          <w:szCs w:val="22"/>
        </w:rPr>
        <w:drawing>
          <wp:inline distT="0" distB="0" distL="0" distR="0" wp14:anchorId="7609BD78" wp14:editId="7D6A7F07">
            <wp:extent cx="1943100" cy="1455420"/>
            <wp:effectExtent l="0" t="0" r="0" b="0"/>
            <wp:docPr id="398617910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23B99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■歌：「大切なこと」</w:t>
      </w:r>
    </w:p>
    <w:p w14:paraId="25B52065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■小野和子さん（染地）：　　25年度もトリチウム汚染水の放出が決まった。汚染土も分からな</w:t>
      </w:r>
    </w:p>
    <w:p w14:paraId="30A884EE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いように使おうとしている。どちらも許せないこと。命を大切にしない世の中を許さない。6月</w:t>
      </w:r>
    </w:p>
    <w:p w14:paraId="4C0067D1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１４日に芝公園で全国集会があるのでぜひご参加を。皆で声を上げて社会を変えよう。</w:t>
      </w:r>
    </w:p>
    <w:p w14:paraId="469B9019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■鈴木彰さん（多摩川）：　　雨予報だったがお天気も何とかもち、今日で１５０回目の行動と</w:t>
      </w:r>
    </w:p>
    <w:p w14:paraId="58F3DA62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なった。１５０回も繰り返さないといけないのは残念なことだ。この行動は原発をなくすという</w:t>
      </w:r>
    </w:p>
    <w:p w14:paraId="1E0DD07F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一点で集まり、今まで続けてきたが、今原発は推進に向かっている。そこには暮らしや福祉をな</w:t>
      </w:r>
    </w:p>
    <w:p w14:paraId="13046B63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いがしろにして防衛費を倍増するという政治背景がある。こうした背景を睨み、批判していく必</w:t>
      </w:r>
    </w:p>
    <w:p w14:paraId="2B9860E0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要が強まっている。ずうっと減反で農業と農民を犠牲にしてきて、今頃になって備蓄米を放出し</w:t>
      </w:r>
    </w:p>
    <w:p w14:paraId="0FC935CA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て背景にある減反政策を隠そうとしているのと根は同じだ。戦後８０年の今、当時の状況とそっ</w:t>
      </w:r>
    </w:p>
    <w:p w14:paraId="352133A4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lastRenderedPageBreak/>
        <w:t>くりになってきている。そうしたことへ防波堤として、「原発をなくす」を一致点を大事にこの</w:t>
      </w:r>
    </w:p>
    <w:p w14:paraId="55C6E954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行動を続けて行こう。</w:t>
      </w:r>
    </w:p>
    <w:p w14:paraId="4AF211AF" w14:textId="77777777" w:rsidR="00944D86" w:rsidRDefault="00944D86" w:rsidP="00944D86">
      <w:pPr>
        <w:jc w:val="left"/>
        <w:textAlignment w:val="center"/>
        <w:rPr>
          <w:rFonts w:ascii="ＭＳ 明朝" w:eastAsia="ＭＳ 明朝" w:hAnsi="ＭＳ 明朝" w:cstheme="minorBidi" w:hint="eastAsia"/>
          <w:sz w:val="22"/>
          <w:szCs w:val="22"/>
        </w:rPr>
      </w:pPr>
      <w:r>
        <w:rPr>
          <w:rFonts w:ascii="ＭＳ 明朝" w:eastAsia="ＭＳ 明朝" w:hAnsi="ＭＳ 明朝" w:cstheme="minorBidi" w:hint="eastAsia"/>
          <w:sz w:val="22"/>
          <w:szCs w:val="22"/>
        </w:rPr>
        <w:t>■鈴木勝雄さん：６月２３日の沖縄慰霊の日に因んで「島唄」を歌おう。　歌：「島唄」</w:t>
      </w:r>
    </w:p>
    <w:p w14:paraId="439D3C11" w14:textId="77777777" w:rsidR="00944D86" w:rsidRDefault="00944D86" w:rsidP="00944D86">
      <w:pPr>
        <w:jc w:val="left"/>
        <w:textAlignment w:val="center"/>
        <w:rPr>
          <w:rFonts w:asciiTheme="minorHAnsi" w:eastAsiaTheme="minorEastAsia" w:hAnsiTheme="minorHAnsi" w:cstheme="minorBidi" w:hint="eastAsia"/>
          <w:sz w:val="22"/>
          <w:szCs w:val="22"/>
        </w:rPr>
      </w:pPr>
    </w:p>
    <w:p w14:paraId="02163BAF" w14:textId="77777777" w:rsidR="00944D86" w:rsidRDefault="00944D86" w:rsidP="00944D86">
      <w:pPr>
        <w:spacing w:line="600" w:lineRule="exact"/>
        <w:jc w:val="left"/>
        <w:rPr>
          <w:rFonts w:ascii="HGP創英角ﾎﾟｯﾌﾟ体" w:eastAsia="HGP創英角ﾎﾟｯﾌﾟ体" w:hAnsi="HGP創英角ﾎﾟｯﾌﾟ体" w:hint="eastAsia"/>
          <w:b/>
          <w:bCs/>
          <w:color w:val="00B050"/>
          <w:sz w:val="56"/>
          <w:szCs w:val="56"/>
        </w:rPr>
      </w:pPr>
      <w:r>
        <w:rPr>
          <w:rFonts w:ascii="ＭＳ 明朝" w:eastAsia="ＭＳ 明朝" w:hAnsi="ＭＳ 明朝" w:hint="eastAsia"/>
          <w:b/>
          <w:bCs/>
          <w:color w:val="00B050"/>
          <w:sz w:val="56"/>
          <w:szCs w:val="56"/>
        </w:rPr>
        <w:t>第</w:t>
      </w:r>
      <w:r>
        <w:rPr>
          <w:rFonts w:ascii="HGP創英角ﾎﾟｯﾌﾟ体" w:eastAsia="HGP創英角ﾎﾟｯﾌﾟ体" w:hAnsi="HGP創英角ﾎﾟｯﾌﾟ体" w:hint="eastAsia"/>
          <w:b/>
          <w:bCs/>
          <w:color w:val="00B050"/>
          <w:sz w:val="56"/>
          <w:szCs w:val="56"/>
        </w:rPr>
        <w:t>１５１</w:t>
      </w:r>
      <w:r>
        <w:rPr>
          <w:rFonts w:ascii="ＭＳ 明朝" w:eastAsia="ＭＳ 明朝" w:hAnsi="ＭＳ 明朝" w:hint="eastAsia"/>
          <w:b/>
          <w:bCs/>
          <w:color w:val="00B050"/>
          <w:sz w:val="56"/>
          <w:szCs w:val="56"/>
        </w:rPr>
        <w:t>回「原発ゼロ」調布行動</w:t>
      </w:r>
    </w:p>
    <w:p w14:paraId="29FC6472" w14:textId="77777777" w:rsidR="00944D86" w:rsidRDefault="00944D86" w:rsidP="00944D86">
      <w:pPr>
        <w:spacing w:line="440" w:lineRule="exact"/>
        <w:jc w:val="left"/>
        <w:rPr>
          <w:rFonts w:ascii="ＭＳ 明朝" w:eastAsia="ＭＳ 明朝" w:hAnsi="ＭＳ 明朝" w:hint="eastAsia"/>
          <w:color w:val="0070C0"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color w:val="0070C0"/>
          <w:sz w:val="40"/>
          <w:szCs w:val="40"/>
        </w:rPr>
        <w:t>日時：２０２５年７月１１日(金)</w:t>
      </w:r>
    </w:p>
    <w:p w14:paraId="52A621E9" w14:textId="77777777" w:rsidR="00944D86" w:rsidRDefault="00944D86" w:rsidP="00944D86">
      <w:pPr>
        <w:spacing w:line="440" w:lineRule="exact"/>
        <w:jc w:val="left"/>
        <w:rPr>
          <w:rFonts w:ascii="ＭＳ 明朝" w:eastAsia="ＭＳ 明朝" w:hAnsi="ＭＳ 明朝" w:hint="eastAsia"/>
          <w:b/>
          <w:bCs/>
          <w:color w:val="C00000"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　　</w:t>
      </w:r>
      <w:r>
        <w:rPr>
          <w:rFonts w:ascii="ＭＳ 明朝" w:eastAsia="ＭＳ 明朝" w:hAnsi="ＭＳ 明朝" w:hint="eastAsia"/>
          <w:b/>
          <w:bCs/>
          <w:color w:val="C00000"/>
          <w:sz w:val="40"/>
          <w:szCs w:val="40"/>
        </w:rPr>
        <w:t xml:space="preserve">　１０時半～１１時半　於：調布駅前</w:t>
      </w:r>
    </w:p>
    <w:p w14:paraId="4A6FD6D6" w14:textId="77777777" w:rsidR="00944D86" w:rsidRDefault="00944D86" w:rsidP="00944D86">
      <w:pPr>
        <w:spacing w:line="160" w:lineRule="exact"/>
        <w:jc w:val="left"/>
        <w:rPr>
          <w:rFonts w:ascii="ＭＳ 明朝" w:eastAsia="ＭＳ 明朝" w:hAnsi="ＭＳ 明朝" w:hint="eastAsia"/>
          <w:sz w:val="22"/>
          <w:szCs w:val="22"/>
        </w:rPr>
      </w:pPr>
    </w:p>
    <w:p w14:paraId="3F91BEDC" w14:textId="77777777" w:rsidR="00944D86" w:rsidRDefault="00944D86" w:rsidP="00944D86">
      <w:pPr>
        <w:spacing w:line="40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次回は７月１１日（金）。福島原発事故から１４年と４カ月目、「調布行動」は第１５１回目となります。７月と８月の企画・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進行・司会</w:t>
      </w:r>
      <w:r>
        <w:rPr>
          <w:rFonts w:ascii="ＭＳ 明朝" w:eastAsia="ＭＳ 明朝" w:hAnsi="ＭＳ 明朝" w:hint="eastAsia"/>
          <w:sz w:val="24"/>
          <w:szCs w:val="24"/>
        </w:rPr>
        <w:t>は「新日本婦人の会調布支部」のみなさんが受け持ってくれています。</w:t>
      </w:r>
    </w:p>
    <w:p w14:paraId="5553E612" w14:textId="77777777" w:rsidR="00944D86" w:rsidRDefault="00944D86" w:rsidP="00944D86">
      <w:pPr>
        <w:spacing w:line="400" w:lineRule="exact"/>
        <w:jc w:val="left"/>
        <w:rPr>
          <w:rFonts w:ascii="ＭＳ 明朝" w:eastAsia="ＭＳ 明朝" w:hAnsi="ＭＳ 明朝" w:hint="eastAsia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color w:val="0070C0"/>
          <w:sz w:val="28"/>
          <w:szCs w:val="28"/>
        </w:rPr>
        <w:t xml:space="preserve">　参加される方は、それぞれの思いをプラカードやミニカードに書いて集まりま</w:t>
      </w:r>
    </w:p>
    <w:p w14:paraId="0EAE2CD0" w14:textId="77777777" w:rsidR="00944D86" w:rsidRDefault="00944D86" w:rsidP="00944D86">
      <w:pPr>
        <w:spacing w:line="400" w:lineRule="exact"/>
        <w:jc w:val="left"/>
        <w:rPr>
          <w:rFonts w:ascii="ＭＳ 明朝" w:eastAsia="ＭＳ 明朝" w:hAnsi="ＭＳ 明朝" w:hint="eastAsia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color w:val="0070C0"/>
          <w:sz w:val="28"/>
          <w:szCs w:val="28"/>
        </w:rPr>
        <w:t>しょう。どんなことでもいいから「ひとこと」は言ってやろうというトークの準</w:t>
      </w:r>
    </w:p>
    <w:p w14:paraId="4AF9ED18" w14:textId="77777777" w:rsidR="00944D86" w:rsidRDefault="00944D86" w:rsidP="00944D86">
      <w:pPr>
        <w:spacing w:line="400" w:lineRule="exact"/>
        <w:jc w:val="left"/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color w:val="0070C0"/>
          <w:sz w:val="28"/>
          <w:szCs w:val="28"/>
        </w:rPr>
        <w:t>備もしてください。</w:t>
      </w:r>
      <w:r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色んな人が、短くてもいいから「ひとこと」を！</w:t>
      </w:r>
    </w:p>
    <w:p w14:paraId="7109A122" w14:textId="77777777" w:rsidR="00944D86" w:rsidRDefault="00944D86" w:rsidP="00944D86">
      <w:pPr>
        <w:spacing w:line="400" w:lineRule="exact"/>
        <w:jc w:val="left"/>
        <w:rPr>
          <w:rFonts w:ascii="ＭＳ 明朝" w:eastAsia="ＭＳ 明朝" w:hAnsi="ＭＳ 明朝" w:hint="eastAsia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color w:val="00B050"/>
          <w:sz w:val="28"/>
          <w:szCs w:val="28"/>
        </w:rPr>
        <w:t xml:space="preserve">　準備してきたのにトークができなかった場合、メモを編集部にいただけば、こ</w:t>
      </w:r>
    </w:p>
    <w:p w14:paraId="19779961" w14:textId="77777777" w:rsidR="00944D86" w:rsidRDefault="00944D86" w:rsidP="00944D86">
      <w:pPr>
        <w:spacing w:line="400" w:lineRule="exact"/>
        <w:jc w:val="left"/>
        <w:rPr>
          <w:rFonts w:ascii="ＭＳ 明朝" w:eastAsia="ＭＳ 明朝" w:hAnsi="ＭＳ 明朝" w:hint="eastAsia"/>
          <w:b/>
          <w:bCs/>
          <w:color w:val="00B050"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color w:val="00B050"/>
          <w:sz w:val="28"/>
          <w:szCs w:val="28"/>
        </w:rPr>
        <w:t>のメールでみなさんに伝えます。</w:t>
      </w:r>
    </w:p>
    <w:p w14:paraId="1C43D3D1" w14:textId="77777777" w:rsidR="00944D86" w:rsidRDefault="00944D86" w:rsidP="00944D86">
      <w:pPr>
        <w:spacing w:line="160" w:lineRule="exact"/>
        <w:jc w:val="left"/>
        <w:rPr>
          <w:rFonts w:ascii="ＭＳ 明朝" w:eastAsia="ＭＳ 明朝" w:hAnsi="ＭＳ 明朝" w:hint="eastAsia"/>
          <w:color w:val="00B050"/>
          <w:sz w:val="22"/>
          <w:szCs w:val="22"/>
        </w:rPr>
      </w:pPr>
    </w:p>
    <w:p w14:paraId="7121A787" w14:textId="77777777" w:rsidR="00944D86" w:rsidRDefault="00944D86" w:rsidP="00944D86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＊小雨の場合はプラカードを持ってスタンディングなど、可能な範囲の行動に切り替えます。</w:t>
      </w:r>
    </w:p>
    <w:p w14:paraId="3324E57F" w14:textId="77777777" w:rsidR="00944D86" w:rsidRDefault="00944D86" w:rsidP="00944D86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大雨の場合は、参加者各自でご判断を！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298511EE" w14:textId="77777777" w:rsidR="00944D86" w:rsidRDefault="00944D86" w:rsidP="00944D86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なお、来年の「窓口さん」は、以下のように申し合わせていますが、われこそはというグループは、</w:t>
      </w:r>
    </w:p>
    <w:p w14:paraId="710D944D" w14:textId="77777777" w:rsidR="00944D86" w:rsidRDefault="00944D86" w:rsidP="00944D86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ぜひとも名乗り出て、輪番に加わってください。「１回だけ受け持ってみよう」というグループも大歓</w:t>
      </w:r>
    </w:p>
    <w:p w14:paraId="30FF3AB2" w14:textId="77777777" w:rsidR="00944D86" w:rsidRDefault="00944D86" w:rsidP="00944D86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迎です。</w:t>
      </w:r>
    </w:p>
    <w:p w14:paraId="4A7B87B8" w14:textId="77777777" w:rsidR="00944D86" w:rsidRDefault="00944D86" w:rsidP="00944D86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１４９～１５０回（２５年　５～　６月）　＠ちょうふ</w:t>
      </w:r>
    </w:p>
    <w:p w14:paraId="00127B82" w14:textId="77777777" w:rsidR="00944D86" w:rsidRDefault="00944D86" w:rsidP="00944D86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１５１～１５２回（２５年　７～　８月）　新婦人　　　８月は被爆・敗戦８０年</w:t>
      </w:r>
    </w:p>
    <w:p w14:paraId="6018DFA6" w14:textId="77777777" w:rsidR="00944D86" w:rsidRDefault="00944D86" w:rsidP="00944D86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１５３～１５４回（２５年　９～１０月）　調狛合唱団</w:t>
      </w:r>
    </w:p>
    <w:p w14:paraId="3548D0B4" w14:textId="77777777" w:rsidR="00944D86" w:rsidRDefault="00944D86" w:rsidP="00944D86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１５５～１５６回（２５年１１～１２月）　あねもね</w:t>
      </w:r>
    </w:p>
    <w:p w14:paraId="457B51FF" w14:textId="77777777" w:rsidR="00944D86" w:rsidRDefault="00944D86" w:rsidP="00944D86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１５７～１５８回（２６年　１～　２月）　年金者組合</w:t>
      </w:r>
    </w:p>
    <w:p w14:paraId="27057DDA" w14:textId="77777777" w:rsidR="00944D86" w:rsidRDefault="00944D86" w:rsidP="00944D86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１５９～１６０回（２６年　３～　４月）　新婦人</w:t>
      </w:r>
    </w:p>
    <w:p w14:paraId="462DAA6C" w14:textId="18B9E259" w:rsidR="00944D86" w:rsidRPr="00944D86" w:rsidRDefault="00944D86" w:rsidP="00944D8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１６１～１６２回（２６年　５～　６月）　＠ちょうふ　</w:t>
      </w:r>
    </w:p>
    <w:sectPr w:rsidR="00944D86" w:rsidRPr="00944D86" w:rsidSect="00700F7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89CF" w14:textId="77777777" w:rsidR="003605B7" w:rsidRDefault="003605B7" w:rsidP="003605B7">
      <w:r>
        <w:separator/>
      </w:r>
    </w:p>
  </w:endnote>
  <w:endnote w:type="continuationSeparator" w:id="0">
    <w:p w14:paraId="3FE46D37" w14:textId="77777777" w:rsidR="003605B7" w:rsidRDefault="003605B7" w:rsidP="0036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2D78" w14:textId="77777777" w:rsidR="003605B7" w:rsidRDefault="003605B7" w:rsidP="003605B7">
      <w:r>
        <w:separator/>
      </w:r>
    </w:p>
  </w:footnote>
  <w:footnote w:type="continuationSeparator" w:id="0">
    <w:p w14:paraId="176A469C" w14:textId="77777777" w:rsidR="003605B7" w:rsidRDefault="003605B7" w:rsidP="00360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AC"/>
    <w:rsid w:val="00066752"/>
    <w:rsid w:val="00120C01"/>
    <w:rsid w:val="001C7C3F"/>
    <w:rsid w:val="001D5465"/>
    <w:rsid w:val="002620BD"/>
    <w:rsid w:val="00293807"/>
    <w:rsid w:val="00324613"/>
    <w:rsid w:val="003605B7"/>
    <w:rsid w:val="003C7F16"/>
    <w:rsid w:val="003F6032"/>
    <w:rsid w:val="00436028"/>
    <w:rsid w:val="004B4448"/>
    <w:rsid w:val="004F32DE"/>
    <w:rsid w:val="0051228D"/>
    <w:rsid w:val="005D2EB1"/>
    <w:rsid w:val="00634041"/>
    <w:rsid w:val="0067030A"/>
    <w:rsid w:val="00673A11"/>
    <w:rsid w:val="00700F7C"/>
    <w:rsid w:val="00720C0C"/>
    <w:rsid w:val="00736BA2"/>
    <w:rsid w:val="007846DC"/>
    <w:rsid w:val="007A351D"/>
    <w:rsid w:val="007A4A01"/>
    <w:rsid w:val="007D154C"/>
    <w:rsid w:val="008A632F"/>
    <w:rsid w:val="00944D86"/>
    <w:rsid w:val="009802AC"/>
    <w:rsid w:val="009D6590"/>
    <w:rsid w:val="00A159DB"/>
    <w:rsid w:val="00A36C7E"/>
    <w:rsid w:val="00A74D86"/>
    <w:rsid w:val="00BE18D5"/>
    <w:rsid w:val="00C04D0C"/>
    <w:rsid w:val="00CA18B3"/>
    <w:rsid w:val="00CC5DC3"/>
    <w:rsid w:val="00DA39FF"/>
    <w:rsid w:val="00E704B4"/>
    <w:rsid w:val="00F2782F"/>
    <w:rsid w:val="00F72175"/>
    <w:rsid w:val="00F96E3E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2831BF"/>
  <w15:chartTrackingRefBased/>
  <w15:docId w15:val="{11EB926E-7ADA-4F87-B869-036D5D37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2AC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9802AC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2AC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2AC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2AC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2AC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2AC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2AC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2AC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2AC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02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02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02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02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02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02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02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02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02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02A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0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2AC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0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2AC"/>
    <w:pPr>
      <w:widowControl w:val="0"/>
      <w:spacing w:before="160" w:after="160"/>
      <w:jc w:val="center"/>
    </w:pPr>
    <w:rPr>
      <w:rFonts w:asciiTheme="minorHAnsi" w:eastAsia="ＭＳ 明朝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9802AC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2AC"/>
    <w:pPr>
      <w:widowControl w:val="0"/>
      <w:ind w:left="720"/>
      <w:contextualSpacing/>
      <w:jc w:val="left"/>
    </w:pPr>
    <w:rPr>
      <w:rFonts w:asciiTheme="minorHAnsi" w:eastAsia="ＭＳ 明朝" w:hAnsiTheme="minorHAnsi" w:cstheme="minorBidi"/>
      <w:color w:val="000000" w:themeColor="text1"/>
      <w:kern w:val="2"/>
      <w:szCs w:val="22"/>
    </w:rPr>
  </w:style>
  <w:style w:type="character" w:styleId="21">
    <w:name w:val="Intense Emphasis"/>
    <w:basedOn w:val="a0"/>
    <w:uiPriority w:val="21"/>
    <w:qFormat/>
    <w:rsid w:val="009802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02A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="ＭＳ 明朝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9802AC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02A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9802AC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3605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05B7"/>
    <w:rPr>
      <w:rFonts w:ascii="游ゴシック" w:eastAsia="游ゴシック" w:hAnsi="游ゴシック" w:cs="ＭＳ Ｐゴシック"/>
      <w:kern w:val="0"/>
      <w:szCs w:val="21"/>
    </w:rPr>
  </w:style>
  <w:style w:type="paragraph" w:styleId="ad">
    <w:name w:val="footer"/>
    <w:basedOn w:val="a"/>
    <w:link w:val="ae"/>
    <w:uiPriority w:val="99"/>
    <w:unhideWhenUsed/>
    <w:rsid w:val="003605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05B7"/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彰 鈴木</dc:creator>
  <cp:keywords/>
  <dc:description/>
  <cp:lastModifiedBy>彰 鈴木</cp:lastModifiedBy>
  <cp:revision>2</cp:revision>
  <dcterms:created xsi:type="dcterms:W3CDTF">2025-06-12T02:35:00Z</dcterms:created>
  <dcterms:modified xsi:type="dcterms:W3CDTF">2025-06-12T02:35:00Z</dcterms:modified>
</cp:coreProperties>
</file>